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290D" w:rsidRPr="00F669AD" w:rsidRDefault="00FE290D" w:rsidP="00FE29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F669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ОБЛАСТНОЕ  ГОСУДАРСТВЕННОЕ АВТОНОМНОЕ ПРОФЕССИОНАЛЬНОЕ ОБРАЗОВАТЕЛЬНОЕ УЧРЕЖДЕНИЕ</w:t>
      </w:r>
    </w:p>
    <w:p w:rsidR="00FE290D" w:rsidRPr="00F669AD" w:rsidRDefault="00FE290D" w:rsidP="00FE29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«БЕЛГОРОДСКИЙ СТРОИТЕЛЬНЫЙ КОЛЛЕДЖ»</w:t>
      </w:r>
    </w:p>
    <w:p w:rsidR="00FE290D" w:rsidRDefault="00FE290D" w:rsidP="00FE290D">
      <w:pPr>
        <w:rPr>
          <w:rFonts w:ascii="Times New Roman" w:hAnsi="Times New Roman" w:cs="Times New Roman"/>
          <w:sz w:val="28"/>
          <w:szCs w:val="28"/>
        </w:rPr>
      </w:pPr>
    </w:p>
    <w:p w:rsidR="00FE290D" w:rsidRDefault="00FE290D" w:rsidP="00FE290D">
      <w:pPr>
        <w:rPr>
          <w:rFonts w:ascii="Times New Roman" w:hAnsi="Times New Roman" w:cs="Times New Roman"/>
          <w:sz w:val="28"/>
          <w:szCs w:val="28"/>
        </w:rPr>
      </w:pPr>
    </w:p>
    <w:p w:rsidR="00FE290D" w:rsidRDefault="00FE290D" w:rsidP="00FE290D">
      <w:pPr>
        <w:rPr>
          <w:rFonts w:ascii="Times New Roman" w:hAnsi="Times New Roman" w:cs="Times New Roman"/>
          <w:sz w:val="28"/>
          <w:szCs w:val="28"/>
        </w:rPr>
      </w:pPr>
    </w:p>
    <w:p w:rsidR="00FE290D" w:rsidRDefault="00FE290D" w:rsidP="00FE290D">
      <w:pPr>
        <w:rPr>
          <w:rFonts w:ascii="Times New Roman" w:hAnsi="Times New Roman" w:cs="Times New Roman"/>
          <w:sz w:val="28"/>
          <w:szCs w:val="28"/>
        </w:rPr>
      </w:pPr>
    </w:p>
    <w:p w:rsidR="00FE290D" w:rsidRDefault="00FE290D" w:rsidP="00FE290D">
      <w:pPr>
        <w:rPr>
          <w:rFonts w:ascii="Times New Roman" w:hAnsi="Times New Roman" w:cs="Times New Roman"/>
          <w:sz w:val="28"/>
          <w:szCs w:val="28"/>
        </w:rPr>
      </w:pPr>
    </w:p>
    <w:p w:rsidR="00FE290D" w:rsidRDefault="00FE290D" w:rsidP="00FE290D">
      <w:pPr>
        <w:rPr>
          <w:rFonts w:ascii="Times New Roman" w:hAnsi="Times New Roman" w:cs="Times New Roman"/>
          <w:sz w:val="28"/>
          <w:szCs w:val="28"/>
        </w:rPr>
      </w:pPr>
    </w:p>
    <w:p w:rsidR="00FE290D" w:rsidRDefault="00FE290D" w:rsidP="00FE290D">
      <w:pPr>
        <w:rPr>
          <w:rFonts w:ascii="Times New Roman" w:hAnsi="Times New Roman" w:cs="Times New Roman"/>
          <w:sz w:val="28"/>
          <w:szCs w:val="28"/>
        </w:rPr>
      </w:pPr>
    </w:p>
    <w:p w:rsidR="00FE290D" w:rsidRDefault="00FE290D" w:rsidP="00FE290D">
      <w:pPr>
        <w:rPr>
          <w:rFonts w:ascii="Times New Roman" w:hAnsi="Times New Roman" w:cs="Times New Roman"/>
          <w:sz w:val="28"/>
          <w:szCs w:val="28"/>
        </w:rPr>
      </w:pPr>
    </w:p>
    <w:p w:rsidR="00FE290D" w:rsidRDefault="00FE290D" w:rsidP="00FE290D">
      <w:pPr>
        <w:rPr>
          <w:rFonts w:ascii="Times New Roman" w:hAnsi="Times New Roman" w:cs="Times New Roman"/>
          <w:sz w:val="28"/>
          <w:szCs w:val="28"/>
        </w:rPr>
      </w:pPr>
    </w:p>
    <w:p w:rsidR="00FE290D" w:rsidRDefault="00FE290D" w:rsidP="00FE290D">
      <w:pPr>
        <w:rPr>
          <w:rFonts w:ascii="Times New Roman" w:hAnsi="Times New Roman" w:cs="Times New Roman"/>
          <w:sz w:val="28"/>
          <w:szCs w:val="28"/>
        </w:rPr>
      </w:pPr>
    </w:p>
    <w:p w:rsidR="00FE290D" w:rsidRPr="0030664B" w:rsidRDefault="00FE290D" w:rsidP="00FE290D">
      <w:pPr>
        <w:jc w:val="center"/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FE290D" w:rsidRDefault="00FE290D" w:rsidP="00FE290D">
      <w:pPr>
        <w:jc w:val="center"/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>ОГСЭ.02 «ИСТОРИЯ»</w:t>
      </w:r>
    </w:p>
    <w:p w:rsidR="00FE290D" w:rsidRPr="00FE290D" w:rsidRDefault="006B3CB6" w:rsidP="00FE290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</w:t>
      </w:r>
      <w:r w:rsidR="00FE290D" w:rsidRPr="008517C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пециальност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E290D" w:rsidRPr="00851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290D" w:rsidRPr="00FE290D"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FE290D" w:rsidRPr="008517C2" w:rsidRDefault="00FE290D" w:rsidP="00FE290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290D" w:rsidRDefault="00FE290D" w:rsidP="00FE290D"/>
    <w:p w:rsidR="00FE290D" w:rsidRDefault="00FE290D" w:rsidP="00FE290D"/>
    <w:p w:rsidR="00FE290D" w:rsidRDefault="00FE290D" w:rsidP="00FE290D"/>
    <w:p w:rsidR="00FE290D" w:rsidRDefault="00FE290D" w:rsidP="00FE290D"/>
    <w:p w:rsidR="00FE290D" w:rsidRDefault="00FE290D" w:rsidP="00FE290D"/>
    <w:p w:rsidR="00FE290D" w:rsidRDefault="00FE290D" w:rsidP="00FE290D"/>
    <w:p w:rsidR="00FE290D" w:rsidRDefault="00FE290D" w:rsidP="00FE290D"/>
    <w:p w:rsidR="00FE290D" w:rsidRDefault="00FE290D" w:rsidP="00FE290D"/>
    <w:p w:rsidR="00FE290D" w:rsidRDefault="00FE290D" w:rsidP="00FE290D"/>
    <w:p w:rsidR="00FE290D" w:rsidRDefault="00FE290D" w:rsidP="00FE2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Белгород </w:t>
      </w:r>
      <w:r w:rsidR="008044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2019</w:t>
      </w:r>
      <w:r w:rsidRPr="00F669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г.</w:t>
      </w:r>
    </w:p>
    <w:p w:rsidR="00FE290D" w:rsidRDefault="00FE290D" w:rsidP="00FE290D"/>
    <w:p w:rsidR="00FE290D" w:rsidRPr="00FE290D" w:rsidRDefault="00FE290D" w:rsidP="0052725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учебной дисциплины</w:t>
      </w:r>
      <w:r w:rsidRPr="00F6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ОГСЭ.02 </w:t>
      </w:r>
      <w:r w:rsidRPr="00F669AD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«История» </w:t>
      </w:r>
      <w:r w:rsidR="00527253" w:rsidRPr="00C96840">
        <w:rPr>
          <w:rFonts w:ascii="Times New Roman" w:hAnsi="Times New Roman"/>
          <w:sz w:val="28"/>
          <w:szCs w:val="28"/>
        </w:rPr>
        <w:t xml:space="preserve">разработана  основе  </w:t>
      </w:r>
      <w:r w:rsidR="00527253" w:rsidRPr="004A35BF">
        <w:rPr>
          <w:rFonts w:ascii="Times New Roman" w:hAnsi="Times New Roman"/>
          <w:bCs/>
          <w:sz w:val="28"/>
          <w:szCs w:val="28"/>
        </w:rPr>
        <w:t xml:space="preserve">примерной  основной образовательной  программы </w:t>
      </w:r>
      <w:r w:rsidR="00527253">
        <w:rPr>
          <w:rFonts w:ascii="Times New Roman" w:hAnsi="Times New Roman"/>
          <w:bCs/>
          <w:sz w:val="28"/>
          <w:szCs w:val="28"/>
        </w:rPr>
        <w:t xml:space="preserve"> и </w:t>
      </w:r>
      <w:r w:rsidR="00527253" w:rsidRPr="004A35BF">
        <w:rPr>
          <w:rFonts w:ascii="Times New Roman" w:hAnsi="Times New Roman"/>
          <w:bCs/>
          <w:sz w:val="28"/>
          <w:szCs w:val="28"/>
        </w:rPr>
        <w:t xml:space="preserve">ФГОС </w:t>
      </w:r>
      <w:r w:rsidR="00527253" w:rsidRPr="004A35BF">
        <w:rPr>
          <w:rFonts w:ascii="Times New Roman" w:hAnsi="Times New Roman"/>
          <w:sz w:val="28"/>
          <w:szCs w:val="28"/>
        </w:rPr>
        <w:t>для сп</w:t>
      </w:r>
      <w:r w:rsidR="00527253" w:rsidRPr="00C96840">
        <w:rPr>
          <w:rFonts w:ascii="Times New Roman" w:hAnsi="Times New Roman"/>
          <w:sz w:val="28"/>
          <w:szCs w:val="28"/>
        </w:rPr>
        <w:t xml:space="preserve">ециальности </w:t>
      </w:r>
      <w:r w:rsidRPr="00FE290D"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FE290D" w:rsidRPr="00F669AD" w:rsidRDefault="00FE290D" w:rsidP="00FE29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290D" w:rsidRDefault="00FE290D" w:rsidP="00FE29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</w:p>
    <w:p w:rsidR="00527253" w:rsidRPr="00527253" w:rsidRDefault="00527253" w:rsidP="00FE29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253">
        <w:rPr>
          <w:rFonts w:ascii="Times New Roman" w:hAnsi="Times New Roman"/>
          <w:sz w:val="28"/>
          <w:szCs w:val="28"/>
        </w:rPr>
        <w:t>Федеральное государственное бюджетное учреждение дополнительного профессионального образования «Учебно-методический центр по образованию на железнодорожном транспорте» (ФГБУ ДПО «УМЦ ЖДТ»)</w:t>
      </w:r>
    </w:p>
    <w:p w:rsidR="00527253" w:rsidRPr="004A35BF" w:rsidRDefault="00527253" w:rsidP="00527253">
      <w:pPr>
        <w:spacing w:after="0"/>
        <w:rPr>
          <w:rFonts w:ascii="Times New Roman" w:hAnsi="Times New Roman"/>
          <w:sz w:val="28"/>
          <w:szCs w:val="28"/>
        </w:rPr>
      </w:pPr>
      <w:r w:rsidRPr="004A35BF">
        <w:rPr>
          <w:rFonts w:ascii="Times New Roman" w:hAnsi="Times New Roman"/>
          <w:sz w:val="28"/>
          <w:szCs w:val="28"/>
        </w:rPr>
        <w:t xml:space="preserve">Областное  государственное  автономное профессиональное </w:t>
      </w:r>
      <w:r>
        <w:rPr>
          <w:rFonts w:ascii="Times New Roman" w:hAnsi="Times New Roman"/>
          <w:sz w:val="28"/>
          <w:szCs w:val="28"/>
        </w:rPr>
        <w:t>образовательное</w:t>
      </w:r>
      <w:r w:rsidRPr="004A35BF">
        <w:rPr>
          <w:rFonts w:ascii="Times New Roman" w:hAnsi="Times New Roman"/>
          <w:sz w:val="28"/>
          <w:szCs w:val="28"/>
        </w:rPr>
        <w:t xml:space="preserve"> учреждение </w:t>
      </w:r>
      <w:r>
        <w:rPr>
          <w:rFonts w:ascii="Times New Roman" w:hAnsi="Times New Roman"/>
          <w:sz w:val="28"/>
          <w:szCs w:val="28"/>
        </w:rPr>
        <w:t>«</w:t>
      </w:r>
      <w:r w:rsidRPr="004A35BF">
        <w:rPr>
          <w:rFonts w:ascii="Times New Roman" w:hAnsi="Times New Roman"/>
          <w:sz w:val="28"/>
          <w:szCs w:val="28"/>
        </w:rPr>
        <w:t>Белгородский й строительный колледж</w:t>
      </w:r>
      <w:r>
        <w:rPr>
          <w:rFonts w:ascii="Times New Roman" w:hAnsi="Times New Roman"/>
          <w:sz w:val="28"/>
          <w:szCs w:val="28"/>
        </w:rPr>
        <w:t>»</w:t>
      </w:r>
    </w:p>
    <w:p w:rsidR="00527253" w:rsidRPr="00F669AD" w:rsidRDefault="00527253" w:rsidP="00FE29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290D" w:rsidRPr="00F669AD" w:rsidRDefault="00FE290D" w:rsidP="00FE29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FE290D" w:rsidRPr="00F669AD" w:rsidRDefault="00FE290D" w:rsidP="00FE29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Игнатенко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Станислав Николаевич</w:t>
      </w: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преподаватель общих гуманитарных и социально-экономических дисциплин ОГАПОУ  «БСК»</w:t>
      </w:r>
    </w:p>
    <w:p w:rsidR="00FE290D" w:rsidRPr="00F669AD" w:rsidRDefault="00FE290D" w:rsidP="00FE290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658"/>
      </w:tblGrid>
      <w:tr w:rsidR="00527253" w:rsidRPr="008C54D9" w:rsidTr="00B909A0">
        <w:tc>
          <w:tcPr>
            <w:tcW w:w="4927" w:type="dxa"/>
          </w:tcPr>
          <w:p w:rsidR="00527253" w:rsidRPr="008C54D9" w:rsidRDefault="00527253" w:rsidP="00B909A0">
            <w:pPr>
              <w:pStyle w:val="msonormalbullet1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 w:rsidRPr="008C54D9">
              <w:rPr>
                <w:rFonts w:eastAsia="Calibri"/>
                <w:sz w:val="28"/>
                <w:szCs w:val="28"/>
              </w:rPr>
              <w:t>РАССМОТРЕНО</w:t>
            </w:r>
          </w:p>
          <w:p w:rsidR="00527253" w:rsidRPr="008C54D9" w:rsidRDefault="00527253" w:rsidP="00B909A0">
            <w:pPr>
              <w:pStyle w:val="msonormalbullet2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 w:rsidRPr="008C54D9">
              <w:rPr>
                <w:rFonts w:eastAsia="Calibri"/>
                <w:sz w:val="28"/>
                <w:szCs w:val="28"/>
              </w:rPr>
              <w:t>На заседании ПЦК</w:t>
            </w:r>
          </w:p>
          <w:p w:rsidR="00527253" w:rsidRPr="008C54D9" w:rsidRDefault="00527253" w:rsidP="00B909A0">
            <w:pPr>
              <w:pStyle w:val="msonormalbullet3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 w:rsidRPr="008C54D9">
              <w:rPr>
                <w:rFonts w:eastAsia="Calibri"/>
                <w:sz w:val="28"/>
                <w:szCs w:val="28"/>
              </w:rPr>
              <w:t>Протокол №___от «___»_____</w:t>
            </w:r>
            <w:r w:rsidR="00804474">
              <w:rPr>
                <w:rFonts w:eastAsia="Calibri"/>
                <w:sz w:val="28"/>
                <w:szCs w:val="28"/>
              </w:rPr>
              <w:t>2019</w:t>
            </w:r>
            <w:r w:rsidRPr="008C54D9">
              <w:rPr>
                <w:rFonts w:eastAsia="Calibri"/>
                <w:sz w:val="28"/>
                <w:szCs w:val="28"/>
              </w:rPr>
              <w:t>г.</w:t>
            </w:r>
          </w:p>
          <w:p w:rsidR="00527253" w:rsidRPr="008C54D9" w:rsidRDefault="00527253" w:rsidP="00B909A0">
            <w:pPr>
              <w:pStyle w:val="Style2"/>
              <w:spacing w:before="106" w:line="240" w:lineRule="exact"/>
              <w:contextualSpacing/>
              <w:jc w:val="left"/>
              <w:rPr>
                <w:rStyle w:val="FontStyle11"/>
                <w:sz w:val="28"/>
                <w:szCs w:val="28"/>
              </w:rPr>
            </w:pPr>
            <w:r w:rsidRPr="008C54D9">
              <w:rPr>
                <w:rStyle w:val="FontStyle11"/>
                <w:sz w:val="28"/>
                <w:szCs w:val="28"/>
              </w:rPr>
              <w:t>Председатель</w:t>
            </w:r>
            <w:r w:rsidRPr="008C54D9">
              <w:rPr>
                <w:sz w:val="28"/>
                <w:szCs w:val="28"/>
              </w:rPr>
              <w:t xml:space="preserve"> предметной  цикловой  комиссии</w:t>
            </w:r>
          </w:p>
          <w:p w:rsidR="00527253" w:rsidRPr="008C54D9" w:rsidRDefault="00527253" w:rsidP="00B909A0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8C54D9">
              <w:rPr>
                <w:sz w:val="28"/>
                <w:szCs w:val="28"/>
              </w:rPr>
              <w:t>_________________________________</w:t>
            </w:r>
          </w:p>
        </w:tc>
        <w:tc>
          <w:tcPr>
            <w:tcW w:w="4927" w:type="dxa"/>
          </w:tcPr>
          <w:p w:rsidR="00527253" w:rsidRPr="008C54D9" w:rsidRDefault="00527253" w:rsidP="00B909A0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8C54D9">
              <w:rPr>
                <w:rStyle w:val="FontStyle11"/>
                <w:sz w:val="28"/>
                <w:szCs w:val="28"/>
              </w:rPr>
              <w:t>УТВЕРЖДАЮ</w:t>
            </w:r>
          </w:p>
          <w:p w:rsidR="00527253" w:rsidRPr="008C54D9" w:rsidRDefault="00527253" w:rsidP="00B909A0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8C54D9">
              <w:rPr>
                <w:rStyle w:val="FontStyle11"/>
                <w:sz w:val="28"/>
                <w:szCs w:val="28"/>
              </w:rPr>
              <w:t>Заместитель директора по УМР</w:t>
            </w:r>
          </w:p>
          <w:p w:rsidR="00527253" w:rsidRPr="008C54D9" w:rsidRDefault="00527253" w:rsidP="00B909A0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8C54D9">
              <w:rPr>
                <w:rStyle w:val="FontStyle11"/>
                <w:sz w:val="28"/>
                <w:szCs w:val="28"/>
              </w:rPr>
              <w:t>____________________</w:t>
            </w:r>
          </w:p>
          <w:p w:rsidR="00527253" w:rsidRPr="008C54D9" w:rsidRDefault="00527253" w:rsidP="00B909A0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:rsidR="00527253" w:rsidRPr="008C54D9" w:rsidRDefault="00527253" w:rsidP="00527253">
      <w:pPr>
        <w:tabs>
          <w:tab w:val="left" w:pos="6420"/>
        </w:tabs>
        <w:suppressAutoHyphens/>
        <w:rPr>
          <w:rFonts w:ascii="Times New Roman" w:hAnsi="Times New Roman"/>
          <w:sz w:val="28"/>
          <w:szCs w:val="28"/>
        </w:rPr>
      </w:pPr>
    </w:p>
    <w:p w:rsidR="00527253" w:rsidRPr="008C54D9" w:rsidRDefault="00527253" w:rsidP="0052725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527253" w:rsidRPr="008C54D9" w:rsidRDefault="00527253" w:rsidP="0052725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C54D9">
        <w:rPr>
          <w:rStyle w:val="FontStyle11"/>
          <w:sz w:val="28"/>
          <w:szCs w:val="28"/>
        </w:rPr>
        <w:t>Рекомендована методическим советом ОГАПОУ  «БСК»</w:t>
      </w:r>
    </w:p>
    <w:p w:rsidR="00527253" w:rsidRPr="008C54D9" w:rsidRDefault="00527253" w:rsidP="0052725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C54D9">
        <w:rPr>
          <w:rStyle w:val="FontStyle11"/>
          <w:sz w:val="28"/>
          <w:szCs w:val="28"/>
        </w:rPr>
        <w:t xml:space="preserve">Протокол № 1 от </w:t>
      </w:r>
      <w:r>
        <w:rPr>
          <w:rStyle w:val="FontStyle11"/>
          <w:sz w:val="28"/>
          <w:szCs w:val="28"/>
        </w:rPr>
        <w:t xml:space="preserve">31 августа </w:t>
      </w:r>
      <w:r w:rsidR="00804474">
        <w:rPr>
          <w:rStyle w:val="FontStyle11"/>
          <w:sz w:val="28"/>
          <w:szCs w:val="28"/>
        </w:rPr>
        <w:t>2019</w:t>
      </w:r>
      <w:r w:rsidRPr="008C54D9">
        <w:rPr>
          <w:rStyle w:val="FontStyle11"/>
          <w:sz w:val="28"/>
          <w:szCs w:val="28"/>
        </w:rPr>
        <w:t xml:space="preserve"> г.</w:t>
      </w:r>
    </w:p>
    <w:p w:rsidR="00527253" w:rsidRPr="008C54D9" w:rsidRDefault="00527253" w:rsidP="0052725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527253" w:rsidRPr="008C54D9" w:rsidRDefault="00527253" w:rsidP="00527253">
      <w:pPr>
        <w:rPr>
          <w:sz w:val="28"/>
          <w:szCs w:val="28"/>
        </w:rPr>
      </w:pPr>
    </w:p>
    <w:p w:rsidR="00527253" w:rsidRPr="008C54D9" w:rsidRDefault="00527253" w:rsidP="0052725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C54D9">
        <w:rPr>
          <w:sz w:val="28"/>
          <w:szCs w:val="28"/>
        </w:rPr>
        <w:t xml:space="preserve">Рассмотрено на педагогическом совете </w:t>
      </w:r>
      <w:r w:rsidRPr="008C54D9">
        <w:rPr>
          <w:rStyle w:val="FontStyle11"/>
          <w:sz w:val="28"/>
          <w:szCs w:val="28"/>
        </w:rPr>
        <w:t>ОГАПОУ  «БСК»</w:t>
      </w:r>
    </w:p>
    <w:p w:rsidR="00527253" w:rsidRPr="008C54D9" w:rsidRDefault="00527253" w:rsidP="00527253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C54D9">
        <w:rPr>
          <w:rStyle w:val="FontStyle11"/>
          <w:sz w:val="28"/>
          <w:szCs w:val="28"/>
        </w:rPr>
        <w:t xml:space="preserve">Протокол № 1 от </w:t>
      </w:r>
      <w:r>
        <w:rPr>
          <w:rStyle w:val="FontStyle11"/>
          <w:sz w:val="28"/>
          <w:szCs w:val="28"/>
        </w:rPr>
        <w:t xml:space="preserve">31 августа </w:t>
      </w:r>
      <w:r w:rsidR="00804474">
        <w:rPr>
          <w:rStyle w:val="FontStyle11"/>
          <w:sz w:val="28"/>
          <w:szCs w:val="28"/>
        </w:rPr>
        <w:t>2019</w:t>
      </w:r>
      <w:r w:rsidRPr="008C54D9">
        <w:rPr>
          <w:rStyle w:val="FontStyle11"/>
          <w:sz w:val="28"/>
          <w:szCs w:val="28"/>
        </w:rPr>
        <w:t xml:space="preserve"> г.</w:t>
      </w:r>
    </w:p>
    <w:p w:rsidR="00FE290D" w:rsidRPr="00F669AD" w:rsidRDefault="00FE290D" w:rsidP="00FE290D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:rsidR="00FE290D" w:rsidRPr="00F669AD" w:rsidRDefault="00FE290D" w:rsidP="00FE290D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aps/>
          <w:sz w:val="28"/>
          <w:szCs w:val="28"/>
          <w:lang w:eastAsia="ru-RU"/>
        </w:rPr>
      </w:pPr>
    </w:p>
    <w:p w:rsidR="00FE290D" w:rsidRDefault="00FE290D" w:rsidP="00FE290D"/>
    <w:p w:rsidR="00FE290D" w:rsidRDefault="00FE290D" w:rsidP="00FE290D"/>
    <w:p w:rsidR="00FE290D" w:rsidRDefault="00FE290D" w:rsidP="00FE290D"/>
    <w:p w:rsidR="00FE290D" w:rsidRDefault="00FE290D" w:rsidP="00FE290D"/>
    <w:p w:rsidR="006B3CB6" w:rsidRDefault="006B3CB6" w:rsidP="00FE290D"/>
    <w:p w:rsidR="006B3CB6" w:rsidRDefault="006B3CB6" w:rsidP="00FE290D"/>
    <w:p w:rsidR="00FE290D" w:rsidRPr="00FE290D" w:rsidRDefault="00FE290D" w:rsidP="00FE290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29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FE29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ОДЕРЖАНИЕ</w:t>
      </w:r>
    </w:p>
    <w:p w:rsidR="00FE290D" w:rsidRPr="00FE290D" w:rsidRDefault="00FE290D" w:rsidP="00FE290D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W w:w="9791" w:type="dxa"/>
        <w:tblLook w:val="01E0" w:firstRow="1" w:lastRow="1" w:firstColumn="1" w:lastColumn="1" w:noHBand="0" w:noVBand="0"/>
      </w:tblPr>
      <w:tblGrid>
        <w:gridCol w:w="7938"/>
        <w:gridCol w:w="1853"/>
      </w:tblGrid>
      <w:tr w:rsidR="00FE290D" w:rsidRPr="00FE290D" w:rsidTr="0004434B">
        <w:tc>
          <w:tcPr>
            <w:tcW w:w="7938" w:type="dxa"/>
          </w:tcPr>
          <w:p w:rsidR="00FE290D" w:rsidRPr="00FE290D" w:rsidRDefault="00FE290D" w:rsidP="00FE290D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29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ХАРАКТЕРИСТИКА ПРИМЕРНОЙ РАБОЧЕЙ ПРОГРАММЫ УЧЕБНОЙ ДИСЦИПЛИНЫ</w:t>
            </w:r>
          </w:p>
          <w:p w:rsidR="00FE290D" w:rsidRPr="00FE290D" w:rsidRDefault="00FE290D" w:rsidP="00FE2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</w:tcPr>
          <w:p w:rsidR="00FE290D" w:rsidRPr="00FE290D" w:rsidRDefault="00FE290D" w:rsidP="00FE2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E290D" w:rsidRPr="00FE290D" w:rsidTr="0004434B">
        <w:tc>
          <w:tcPr>
            <w:tcW w:w="7938" w:type="dxa"/>
          </w:tcPr>
          <w:p w:rsidR="00FE290D" w:rsidRPr="00FE290D" w:rsidRDefault="00FE290D" w:rsidP="00FE290D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29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ПРИМЕРНОЙ УЧЕБНОЙ ДИСЦИПЛИНЫ</w:t>
            </w:r>
          </w:p>
          <w:p w:rsidR="00FE290D" w:rsidRPr="00FE290D" w:rsidRDefault="00FE290D" w:rsidP="00FE2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</w:tcPr>
          <w:p w:rsidR="00FE290D" w:rsidRPr="00FE290D" w:rsidRDefault="00FE290D" w:rsidP="00FE2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E290D" w:rsidRPr="00FE290D" w:rsidTr="0004434B">
        <w:trPr>
          <w:trHeight w:val="670"/>
        </w:trPr>
        <w:tc>
          <w:tcPr>
            <w:tcW w:w="7938" w:type="dxa"/>
          </w:tcPr>
          <w:p w:rsidR="00FE290D" w:rsidRPr="00FE290D" w:rsidRDefault="00FE290D" w:rsidP="00FE290D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29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ПРИМЕРНЫЕ УСЛОВИЯ РЕАЛИЗАЦИИ ПРОГРАММЫ </w:t>
            </w:r>
          </w:p>
        </w:tc>
        <w:tc>
          <w:tcPr>
            <w:tcW w:w="1853" w:type="dxa"/>
          </w:tcPr>
          <w:p w:rsidR="00FE290D" w:rsidRPr="00FE290D" w:rsidRDefault="00FE290D" w:rsidP="00FE2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FE290D" w:rsidRPr="00FE290D" w:rsidTr="0004434B">
        <w:tc>
          <w:tcPr>
            <w:tcW w:w="7938" w:type="dxa"/>
          </w:tcPr>
          <w:p w:rsidR="00FE290D" w:rsidRPr="00FE290D" w:rsidRDefault="00FE290D" w:rsidP="00FE290D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29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FE290D" w:rsidRPr="00FE290D" w:rsidRDefault="00FE290D" w:rsidP="00FE2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</w:tcPr>
          <w:p w:rsidR="00FE290D" w:rsidRPr="00FE290D" w:rsidRDefault="00FE290D" w:rsidP="00FE29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E290D" w:rsidRDefault="00FE290D" w:rsidP="00FE290D"/>
    <w:p w:rsidR="00FE290D" w:rsidRDefault="00FE290D" w:rsidP="00FE290D"/>
    <w:p w:rsidR="00FE290D" w:rsidRDefault="00FE290D" w:rsidP="00FE290D"/>
    <w:p w:rsidR="006E6963" w:rsidRDefault="006E6963"/>
    <w:p w:rsidR="00FE290D" w:rsidRDefault="00FE290D"/>
    <w:p w:rsidR="00FE290D" w:rsidRDefault="00FE290D"/>
    <w:p w:rsidR="00FE290D" w:rsidRDefault="00FE290D"/>
    <w:p w:rsidR="00FE290D" w:rsidRDefault="00FE290D"/>
    <w:p w:rsidR="00FE290D" w:rsidRDefault="00FE290D"/>
    <w:p w:rsidR="00FE290D" w:rsidRDefault="00FE290D"/>
    <w:p w:rsidR="00527253" w:rsidRDefault="00527253"/>
    <w:p w:rsidR="00527253" w:rsidRDefault="00527253"/>
    <w:p w:rsidR="00527253" w:rsidRDefault="00527253"/>
    <w:p w:rsidR="00FE290D" w:rsidRDefault="00FE290D"/>
    <w:p w:rsidR="00FE290D" w:rsidRDefault="00FE290D"/>
    <w:p w:rsidR="00FE290D" w:rsidRPr="00FE290D" w:rsidRDefault="00FE290D" w:rsidP="00FE290D">
      <w:pPr>
        <w:numPr>
          <w:ilvl w:val="0"/>
          <w:numId w:val="2"/>
        </w:numPr>
        <w:spacing w:before="120" w:after="120" w:line="240" w:lineRule="auto"/>
        <w:ind w:left="-142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29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ОБЩАЯ ХАРАКТЕРИСТИКА ПРИМЕРНОЙ ПРОГРАММЫУЧЕБНОЙ ДИСЦИПЛИНЫ «ОГСЭ 02 История»</w:t>
      </w:r>
    </w:p>
    <w:p w:rsidR="00FE290D" w:rsidRPr="00FE290D" w:rsidRDefault="00FE290D" w:rsidP="00FE290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9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профессиональной образовательной программы: </w:t>
      </w:r>
      <w:r w:rsidRPr="00FE290D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История входит в общий гуманитарный и социально-экономический цикл (ОГСЭ)</w:t>
      </w:r>
    </w:p>
    <w:p w:rsidR="00FE290D" w:rsidRDefault="00FE290D" w:rsidP="00FE290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29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Цель и планируемые результаты освоения дисциплины: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090"/>
        <w:gridCol w:w="5245"/>
      </w:tblGrid>
      <w:tr w:rsidR="00FE290D" w:rsidRPr="00FE290D" w:rsidTr="0004434B">
        <w:trPr>
          <w:trHeight w:val="649"/>
        </w:trPr>
        <w:tc>
          <w:tcPr>
            <w:tcW w:w="1129" w:type="dxa"/>
            <w:hideMark/>
          </w:tcPr>
          <w:p w:rsidR="00FE290D" w:rsidRPr="00FE290D" w:rsidRDefault="00FE290D" w:rsidP="00FE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FE290D" w:rsidRPr="00FE290D" w:rsidRDefault="00FE290D" w:rsidP="00FE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090" w:type="dxa"/>
            <w:hideMark/>
          </w:tcPr>
          <w:p w:rsidR="00FE290D" w:rsidRPr="00FE290D" w:rsidRDefault="00FE290D" w:rsidP="00FE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5245" w:type="dxa"/>
            <w:hideMark/>
          </w:tcPr>
          <w:p w:rsidR="00FE290D" w:rsidRPr="00FE290D" w:rsidRDefault="00FE290D" w:rsidP="00FE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FE290D" w:rsidRPr="00FE290D" w:rsidTr="0004434B">
        <w:trPr>
          <w:trHeight w:val="212"/>
        </w:trPr>
        <w:tc>
          <w:tcPr>
            <w:tcW w:w="1129" w:type="dxa"/>
          </w:tcPr>
          <w:p w:rsidR="00FE290D" w:rsidRPr="00FE290D" w:rsidRDefault="00FE290D" w:rsidP="00FE2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01-ОК11</w:t>
            </w:r>
          </w:p>
        </w:tc>
        <w:tc>
          <w:tcPr>
            <w:tcW w:w="3090" w:type="dxa"/>
          </w:tcPr>
          <w:p w:rsidR="00FE290D" w:rsidRPr="00FE290D" w:rsidRDefault="00FE290D" w:rsidP="00FE290D">
            <w:pPr>
              <w:spacing w:after="0" w:line="240" w:lineRule="auto"/>
              <w:ind w:left="5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ориентироваться в современной экономической, политической и культурной ситуации в России и мире; </w:t>
            </w:r>
          </w:p>
          <w:p w:rsidR="00FE290D" w:rsidRPr="00FE290D" w:rsidRDefault="00FE290D" w:rsidP="00FE290D">
            <w:pPr>
              <w:spacing w:after="0" w:line="240" w:lineRule="auto"/>
              <w:ind w:left="5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взаимосвязь отечественных, региональных, мировых социально-экономических, политических и культурных проблем; </w:t>
            </w:r>
          </w:p>
          <w:p w:rsidR="00FE290D" w:rsidRPr="00FE290D" w:rsidRDefault="00FE290D" w:rsidP="00FE290D">
            <w:pPr>
              <w:spacing w:after="0" w:line="240" w:lineRule="auto"/>
              <w:ind w:left="5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значимость профессиональной деятельности по осваиваемой профессии (специальности) для развития экономики в историческом контексте; </w:t>
            </w:r>
          </w:p>
          <w:p w:rsidR="00FE290D" w:rsidRPr="00FE290D" w:rsidRDefault="00FE290D" w:rsidP="00FE290D">
            <w:pPr>
              <w:tabs>
                <w:tab w:val="num" w:pos="0"/>
              </w:tabs>
              <w:spacing w:after="0"/>
              <w:ind w:left="5" w:firstLine="14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E290D">
              <w:rPr>
                <w:rFonts w:ascii="Times New Roman" w:eastAsia="Times New Roman" w:hAnsi="Times New Roman" w:cs="Times New Roman"/>
                <w:lang w:eastAsia="ru-RU"/>
              </w:rPr>
              <w:t>демонстрировать гражданско-патриотическую позицию</w:t>
            </w:r>
          </w:p>
        </w:tc>
        <w:tc>
          <w:tcPr>
            <w:tcW w:w="5245" w:type="dxa"/>
          </w:tcPr>
          <w:p w:rsidR="00FE290D" w:rsidRPr="00FE290D" w:rsidRDefault="00FE290D" w:rsidP="00FE290D">
            <w:pPr>
              <w:spacing w:after="0" w:line="240" w:lineRule="auto"/>
              <w:ind w:left="5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направления развития ключевых регионов мира на рубеже веков (XX и XXI вв.). </w:t>
            </w:r>
          </w:p>
          <w:p w:rsidR="00FE290D" w:rsidRPr="00FE290D" w:rsidRDefault="00FE290D" w:rsidP="00FE290D">
            <w:pPr>
              <w:spacing w:after="0" w:line="240" w:lineRule="auto"/>
              <w:ind w:left="5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:rsidR="00FE290D" w:rsidRPr="00FE290D" w:rsidRDefault="00FE290D" w:rsidP="00FE290D">
            <w:pPr>
              <w:spacing w:after="0" w:line="240" w:lineRule="auto"/>
              <w:ind w:left="5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процессы (интеграционные, поликультурные, миграционные и иные) политического и экономического развития ведущих государств и регионов мира; </w:t>
            </w:r>
          </w:p>
          <w:p w:rsidR="00FE290D" w:rsidRPr="00FE290D" w:rsidRDefault="00FE290D" w:rsidP="00FE290D">
            <w:pPr>
              <w:spacing w:after="0" w:line="240" w:lineRule="auto"/>
              <w:ind w:left="5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назначение международных организаций и основные направления их деятельности; </w:t>
            </w:r>
          </w:p>
          <w:p w:rsidR="00FE290D" w:rsidRPr="00FE290D" w:rsidRDefault="00FE290D" w:rsidP="00FE290D">
            <w:pPr>
              <w:spacing w:after="0" w:line="240" w:lineRule="auto"/>
              <w:ind w:left="5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роли науки, культуры и религии в сохранении и укреплении национальных и государственных традиций; </w:t>
            </w:r>
          </w:p>
          <w:p w:rsidR="00FE290D" w:rsidRPr="00FE290D" w:rsidRDefault="00FE290D" w:rsidP="00FE290D">
            <w:pPr>
              <w:spacing w:after="0" w:line="240" w:lineRule="auto"/>
              <w:ind w:left="5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и назначение важнейших правовых и законодательных актов мирового и регионального значения. </w:t>
            </w:r>
          </w:p>
          <w:p w:rsidR="00FE290D" w:rsidRPr="00FE290D" w:rsidRDefault="00FE290D" w:rsidP="00FE290D">
            <w:pPr>
              <w:spacing w:after="0" w:line="240" w:lineRule="auto"/>
              <w:ind w:left="5" w:firstLine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2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ретроспективный анализ развития отрасли.</w:t>
            </w:r>
          </w:p>
        </w:tc>
      </w:tr>
    </w:tbl>
    <w:p w:rsidR="00FE290D" w:rsidRDefault="00FE290D" w:rsidP="00FE290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290D" w:rsidRDefault="00FE290D" w:rsidP="00FE290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290D" w:rsidRDefault="00FE290D" w:rsidP="00FE290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290D" w:rsidRDefault="00FE290D" w:rsidP="00FE290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290D" w:rsidRDefault="00FE290D" w:rsidP="00FE290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290D" w:rsidRDefault="00FE290D" w:rsidP="00FE290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290D" w:rsidRDefault="00FE290D" w:rsidP="00FE290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290D" w:rsidRDefault="00FE290D" w:rsidP="00FE290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290D" w:rsidRDefault="00FE290D" w:rsidP="00FE290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290D" w:rsidRDefault="00FE290D" w:rsidP="00FE290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290D" w:rsidRDefault="00FE290D" w:rsidP="00FE290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290D" w:rsidRPr="00FE290D" w:rsidRDefault="00FE290D" w:rsidP="00FE290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29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FE290D" w:rsidRDefault="00FE290D" w:rsidP="00FE290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29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91"/>
        <w:gridCol w:w="1880"/>
      </w:tblGrid>
      <w:tr w:rsidR="00FE290D" w:rsidRPr="00FE290D" w:rsidTr="0004434B">
        <w:trPr>
          <w:trHeight w:val="490"/>
        </w:trPr>
        <w:tc>
          <w:tcPr>
            <w:tcW w:w="4018" w:type="pct"/>
            <w:vAlign w:val="center"/>
          </w:tcPr>
          <w:p w:rsidR="00FE290D" w:rsidRPr="00FE290D" w:rsidRDefault="00FE290D" w:rsidP="00FE290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29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82" w:type="pct"/>
            <w:vAlign w:val="center"/>
          </w:tcPr>
          <w:p w:rsidR="00FE290D" w:rsidRPr="00FE290D" w:rsidRDefault="00FE290D" w:rsidP="00FE290D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E290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FE290D" w:rsidRPr="00FE290D" w:rsidTr="0004434B">
        <w:trPr>
          <w:trHeight w:val="490"/>
        </w:trPr>
        <w:tc>
          <w:tcPr>
            <w:tcW w:w="4018" w:type="pct"/>
            <w:vAlign w:val="center"/>
          </w:tcPr>
          <w:p w:rsidR="00FE290D" w:rsidRPr="00FE290D" w:rsidRDefault="00FE290D" w:rsidP="00FE290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29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Обязательная учебная нагрузка</w:t>
            </w:r>
          </w:p>
        </w:tc>
        <w:tc>
          <w:tcPr>
            <w:tcW w:w="982" w:type="pct"/>
            <w:vAlign w:val="center"/>
          </w:tcPr>
          <w:p w:rsidR="00FE290D" w:rsidRPr="00FE290D" w:rsidRDefault="00FE290D" w:rsidP="00FE290D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</w:pPr>
            <w:r w:rsidRPr="00FE290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48</w:t>
            </w:r>
          </w:p>
        </w:tc>
      </w:tr>
      <w:tr w:rsidR="00FE290D" w:rsidRPr="00FE290D" w:rsidTr="0004434B">
        <w:trPr>
          <w:trHeight w:val="325"/>
        </w:trPr>
        <w:tc>
          <w:tcPr>
            <w:tcW w:w="5000" w:type="pct"/>
            <w:gridSpan w:val="2"/>
            <w:vAlign w:val="center"/>
          </w:tcPr>
          <w:p w:rsidR="00FE290D" w:rsidRPr="00FE290D" w:rsidRDefault="00FE290D" w:rsidP="00FE290D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E2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FE290D" w:rsidRPr="00FE290D" w:rsidTr="0004434B">
        <w:trPr>
          <w:trHeight w:val="490"/>
        </w:trPr>
        <w:tc>
          <w:tcPr>
            <w:tcW w:w="4018" w:type="pct"/>
            <w:vAlign w:val="center"/>
          </w:tcPr>
          <w:p w:rsidR="00FE290D" w:rsidRPr="00FE290D" w:rsidRDefault="00FE290D" w:rsidP="00FE29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82" w:type="pct"/>
            <w:vAlign w:val="center"/>
          </w:tcPr>
          <w:p w:rsidR="00FE290D" w:rsidRPr="00FE290D" w:rsidRDefault="00FE290D" w:rsidP="00FE290D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E290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FE290D" w:rsidRPr="00FE290D" w:rsidTr="0004434B">
        <w:trPr>
          <w:trHeight w:val="490"/>
        </w:trPr>
        <w:tc>
          <w:tcPr>
            <w:tcW w:w="4018" w:type="pct"/>
            <w:vAlign w:val="center"/>
          </w:tcPr>
          <w:p w:rsidR="00FE290D" w:rsidRPr="00FE290D" w:rsidRDefault="00FE290D" w:rsidP="00FE29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982" w:type="pct"/>
            <w:vAlign w:val="center"/>
          </w:tcPr>
          <w:p w:rsidR="00FE290D" w:rsidRPr="00FE290D" w:rsidRDefault="001D2A58" w:rsidP="00FE290D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FE290D" w:rsidRPr="00FE290D" w:rsidTr="0004434B">
        <w:trPr>
          <w:trHeight w:val="490"/>
        </w:trPr>
        <w:tc>
          <w:tcPr>
            <w:tcW w:w="4018" w:type="pct"/>
            <w:vAlign w:val="center"/>
          </w:tcPr>
          <w:p w:rsidR="00FE290D" w:rsidRPr="008609DE" w:rsidRDefault="00FE290D" w:rsidP="008C66C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9DE">
              <w:rPr>
                <w:rFonts w:ascii="Times New Roman" w:eastAsia="Times New Roman" w:hAnsi="Times New Roman" w:cs="Times New Roman"/>
                <w:lang w:eastAsia="ru-RU"/>
              </w:rPr>
              <w:t xml:space="preserve">Самостоятельная работа </w:t>
            </w:r>
          </w:p>
        </w:tc>
        <w:tc>
          <w:tcPr>
            <w:tcW w:w="982" w:type="pct"/>
            <w:vAlign w:val="center"/>
          </w:tcPr>
          <w:p w:rsidR="00FE290D" w:rsidRPr="00FE290D" w:rsidRDefault="001D2A58" w:rsidP="00FE290D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FE290D" w:rsidRPr="00FE290D" w:rsidTr="0004434B">
        <w:trPr>
          <w:trHeight w:val="490"/>
        </w:trPr>
        <w:tc>
          <w:tcPr>
            <w:tcW w:w="4018" w:type="pct"/>
            <w:vAlign w:val="center"/>
          </w:tcPr>
          <w:p w:rsidR="00FE290D" w:rsidRPr="00FE290D" w:rsidRDefault="00FE290D" w:rsidP="00FE290D">
            <w:pPr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E290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 w:rsidR="001D2A5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в форме дифференцированного зачета</w:t>
            </w:r>
          </w:p>
        </w:tc>
        <w:tc>
          <w:tcPr>
            <w:tcW w:w="982" w:type="pct"/>
            <w:vAlign w:val="center"/>
          </w:tcPr>
          <w:p w:rsidR="001D2A58" w:rsidRPr="00FE290D" w:rsidRDefault="001D2A58" w:rsidP="00FE290D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FE290D" w:rsidRPr="00FE290D" w:rsidRDefault="00FE290D" w:rsidP="00FE290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290D" w:rsidRDefault="00FE290D"/>
    <w:p w:rsidR="00D158F1" w:rsidRDefault="00D158F1"/>
    <w:p w:rsidR="00D158F1" w:rsidRDefault="00D158F1"/>
    <w:p w:rsidR="00D158F1" w:rsidRDefault="00D158F1"/>
    <w:p w:rsidR="00D158F1" w:rsidRDefault="00D158F1"/>
    <w:p w:rsidR="00D158F1" w:rsidRDefault="00D158F1"/>
    <w:p w:rsidR="00D158F1" w:rsidRDefault="00D158F1"/>
    <w:p w:rsidR="00D158F1" w:rsidRDefault="00D158F1"/>
    <w:p w:rsidR="00D158F1" w:rsidRDefault="00D158F1"/>
    <w:p w:rsidR="00D158F1" w:rsidRDefault="00D158F1"/>
    <w:p w:rsidR="00D158F1" w:rsidRDefault="00D158F1"/>
    <w:p w:rsidR="00D158F1" w:rsidRDefault="00D158F1"/>
    <w:p w:rsidR="00D158F1" w:rsidRDefault="00D158F1"/>
    <w:p w:rsidR="00D158F1" w:rsidRDefault="00D158F1"/>
    <w:p w:rsidR="00D158F1" w:rsidRDefault="00D158F1"/>
    <w:p w:rsidR="00D158F1" w:rsidRDefault="00D158F1"/>
    <w:p w:rsidR="00D158F1" w:rsidRDefault="00D158F1"/>
    <w:p w:rsidR="00037DA1" w:rsidRDefault="00037DA1">
      <w:pPr>
        <w:sectPr w:rsidR="00037DA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7DA1" w:rsidRPr="00037DA1" w:rsidRDefault="00037DA1" w:rsidP="00037DA1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7D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2"/>
        <w:gridCol w:w="8606"/>
        <w:gridCol w:w="1418"/>
        <w:gridCol w:w="2064"/>
      </w:tblGrid>
      <w:tr w:rsidR="00037DA1" w:rsidRPr="00037DA1" w:rsidTr="0004434B">
        <w:tc>
          <w:tcPr>
            <w:tcW w:w="2842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Наименование </w:t>
            </w:r>
          </w:p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разделов и тем</w:t>
            </w:r>
          </w:p>
        </w:tc>
        <w:tc>
          <w:tcPr>
            <w:tcW w:w="8606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418" w:type="dxa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Объём </w:t>
            </w:r>
          </w:p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 часах</w:t>
            </w:r>
          </w:p>
        </w:tc>
        <w:tc>
          <w:tcPr>
            <w:tcW w:w="2064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Осваиваемые элементы </w:t>
            </w:r>
          </w:p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компетенций</w:t>
            </w:r>
          </w:p>
        </w:tc>
      </w:tr>
      <w:tr w:rsidR="00037DA1" w:rsidRPr="00037DA1" w:rsidTr="0004434B">
        <w:tc>
          <w:tcPr>
            <w:tcW w:w="11448" w:type="dxa"/>
            <w:gridSpan w:val="2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Раздел 1. Введение</w:t>
            </w:r>
          </w:p>
        </w:tc>
        <w:tc>
          <w:tcPr>
            <w:tcW w:w="1418" w:type="dxa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</w:p>
        </w:tc>
        <w:tc>
          <w:tcPr>
            <w:tcW w:w="2064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2842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1.1.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Периодизация новейшей истории (1945 – 2016). Основные тенденции международных отношений во 2-й половине </w:t>
            </w:r>
            <w:r w:rsidRPr="00037DA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XX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в.  </w:t>
            </w:r>
          </w:p>
        </w:tc>
        <w:tc>
          <w:tcPr>
            <w:tcW w:w="8606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</w:p>
        </w:tc>
        <w:tc>
          <w:tcPr>
            <w:tcW w:w="2064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ОК1-ОК11</w:t>
            </w:r>
          </w:p>
        </w:tc>
      </w:tr>
      <w:tr w:rsidR="00037DA1" w:rsidRPr="00037DA1" w:rsidTr="0004434B">
        <w:tc>
          <w:tcPr>
            <w:tcW w:w="2842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037DA1" w:rsidRPr="00037DA1" w:rsidRDefault="00037DA1" w:rsidP="00037DA1">
            <w:pPr>
              <w:numPr>
                <w:ilvl w:val="0"/>
                <w:numId w:val="3"/>
              </w:numPr>
              <w:spacing w:after="0"/>
              <w:ind w:left="-7" w:firstLine="3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Периодизация (основные этапы новейшей истории). Основные особенности новейшего времени.</w:t>
            </w:r>
          </w:p>
          <w:p w:rsidR="00037DA1" w:rsidRPr="00037DA1" w:rsidRDefault="00037DA1" w:rsidP="00037DA1">
            <w:pPr>
              <w:numPr>
                <w:ilvl w:val="0"/>
                <w:numId w:val="3"/>
              </w:numPr>
              <w:spacing w:after="0"/>
              <w:ind w:left="-7" w:firstLine="3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Послевоенное устройство мира. Раздел территории Германии на оккупационные зоны. Рост влияния СССР в мире. Нарастание противоречий между бывшими союзниками. Фултонская речь У. Черчилля как начало холодной войны.</w:t>
            </w:r>
          </w:p>
          <w:p w:rsidR="00037DA1" w:rsidRPr="00037DA1" w:rsidRDefault="00037DA1" w:rsidP="00037DA1">
            <w:pPr>
              <w:numPr>
                <w:ilvl w:val="0"/>
                <w:numId w:val="3"/>
              </w:numPr>
              <w:spacing w:after="0"/>
              <w:ind w:left="-7" w:firstLine="367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Сущность холодной войны, её проявления в политической, экономической и культурно-идеологической сфере. Формирование двуполярного мира. Гонка вооружений. Ядерная монополия США и её ликвидация СССР. Формирование противоборствующих блоков. Возникновение НАТО и ОВД. План Маршалла для восстановления Европы. Установление просоветских режимов в странах центральной и восточной Европы. Роль ООН в международной политике послевоенного периода. Раскол Германии: образование ГДР и ФРГ. Приход к власти в Китае коммунистов. Основные конфликты периода холодной войны: Корейская война, Берлинские кризисы, Карибский кризис, Вьетнамская война и др. Договоры о нераспространении и ограничении вооружений между СССР и США. Чередование периодов разрядки и нагнетания напряженности в отношениях СССР и США.</w:t>
            </w:r>
          </w:p>
        </w:tc>
        <w:tc>
          <w:tcPr>
            <w:tcW w:w="1418" w:type="dxa"/>
            <w:vMerge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4" w:type="dxa"/>
            <w:vMerge/>
          </w:tcPr>
          <w:p w:rsidR="00037DA1" w:rsidRPr="00037DA1" w:rsidRDefault="00037DA1" w:rsidP="00037DA1">
            <w:pPr>
              <w:spacing w:after="0"/>
              <w:ind w:left="72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2842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418" w:type="dxa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-</w:t>
            </w:r>
          </w:p>
        </w:tc>
        <w:tc>
          <w:tcPr>
            <w:tcW w:w="2064" w:type="dxa"/>
          </w:tcPr>
          <w:p w:rsidR="00037DA1" w:rsidRPr="00037DA1" w:rsidRDefault="00037DA1" w:rsidP="00037DA1">
            <w:pPr>
              <w:spacing w:after="0"/>
              <w:ind w:left="72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2842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037DA1" w:rsidRPr="003A7F83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1418" w:type="dxa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4" w:type="dxa"/>
          </w:tcPr>
          <w:p w:rsidR="00037DA1" w:rsidRPr="00037DA1" w:rsidRDefault="00037DA1" w:rsidP="00037DA1">
            <w:pPr>
              <w:spacing w:after="0"/>
              <w:ind w:left="72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11448" w:type="dxa"/>
            <w:gridSpan w:val="2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Раздел 2.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СССР в  1945 – 1991 гг., Россия и страны СНГ в 1992 – 2016 гг.</w:t>
            </w:r>
          </w:p>
        </w:tc>
        <w:tc>
          <w:tcPr>
            <w:tcW w:w="1418" w:type="dxa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</w:p>
        </w:tc>
        <w:tc>
          <w:tcPr>
            <w:tcW w:w="2064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2842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Тема 2.1. 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>СССР в 1945 – 1985 гг.</w:t>
            </w:r>
          </w:p>
        </w:tc>
        <w:tc>
          <w:tcPr>
            <w:tcW w:w="8606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6</w:t>
            </w:r>
          </w:p>
        </w:tc>
        <w:tc>
          <w:tcPr>
            <w:tcW w:w="2064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2842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037DA1" w:rsidRPr="00037DA1" w:rsidRDefault="00037DA1" w:rsidP="00037DA1">
            <w:pPr>
              <w:numPr>
                <w:ilvl w:val="0"/>
                <w:numId w:val="4"/>
              </w:numPr>
              <w:spacing w:after="0"/>
              <w:ind w:left="-7" w:firstLine="3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Итоги 2-й мировой войны для СССР. Территориальное расширение СССР. Восстановление народного хозяйства СССР после Великой Отечественной войны. Источники быстрого восстановления хозяйства. Продолжение политики командного администрирования в экономике. Отрицание рыночных отношений в труде Сталина «Экономические проблемы социализма в СССР».</w:t>
            </w:r>
          </w:p>
          <w:p w:rsidR="00037DA1" w:rsidRPr="00037DA1" w:rsidRDefault="00037DA1" w:rsidP="00037DA1">
            <w:pPr>
              <w:numPr>
                <w:ilvl w:val="0"/>
                <w:numId w:val="4"/>
              </w:numPr>
              <w:spacing w:after="0"/>
              <w:ind w:left="-7" w:firstLine="3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Укрепление режима личной власти И. В. Сталина после войны. Изменения в политической структуре управления СССР. Усиление идеологического контроля над обществом. Ждановщина. Постановление о журналах «Звезда» и «Ленинград». Борьба с космополитизмом. Сессия ВСХНиЛ и разгром генетики. Советский атомный проект.</w:t>
            </w:r>
          </w:p>
          <w:p w:rsidR="00037DA1" w:rsidRPr="00037DA1" w:rsidRDefault="00037DA1" w:rsidP="00037DA1">
            <w:pPr>
              <w:numPr>
                <w:ilvl w:val="0"/>
                <w:numId w:val="4"/>
              </w:numPr>
              <w:spacing w:after="0"/>
              <w:ind w:left="-7" w:firstLine="3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Борьба за власть в окружении Сталина. </w:t>
            </w:r>
            <w:r w:rsidRPr="00037DA1">
              <w:rPr>
                <w:rFonts w:ascii="Times New Roman" w:eastAsia="Times New Roman" w:hAnsi="Times New Roman" w:cs="Times New Roman"/>
                <w:lang w:val="en-US" w:eastAsia="ru-RU"/>
              </w:rPr>
              <w:t>XIX</w:t>
            </w: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 съезд ВКП (Б). Перестановки в руководстве партии. Дело врачей. Смерть Сталина.</w:t>
            </w:r>
          </w:p>
          <w:p w:rsidR="00037DA1" w:rsidRPr="00037DA1" w:rsidRDefault="00037DA1" w:rsidP="00037DA1">
            <w:pPr>
              <w:numPr>
                <w:ilvl w:val="0"/>
                <w:numId w:val="4"/>
              </w:numPr>
              <w:spacing w:after="0"/>
              <w:ind w:left="-7" w:firstLine="3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Изменения в руководстве страны после смерти Сталина. Ликвидация Берии. Начало процесса реабилитации. Экономическая политика правительства Г. М. Маленкова, его поражение в кадровом противостоянии с Н. С. Хрущёвым. </w:t>
            </w:r>
            <w:r w:rsidRPr="00037DA1">
              <w:rPr>
                <w:rFonts w:ascii="Times New Roman" w:eastAsia="Times New Roman" w:hAnsi="Times New Roman" w:cs="Times New Roman"/>
                <w:lang w:val="en-US" w:eastAsia="ru-RU"/>
              </w:rPr>
              <w:t>XX</w:t>
            </w: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 съезд партии. Доклад Н. С. Хрущева «О культе личности», его значение для политических последствий. Ограниченность проведенной десталинизации. Антипартийная группа 1957 г. и попытка отстранения Хрущёва. Победа Хрущева в аппаратном противостоянии.</w:t>
            </w:r>
          </w:p>
          <w:p w:rsidR="00037DA1" w:rsidRPr="00037DA1" w:rsidRDefault="00037DA1" w:rsidP="00037DA1">
            <w:pPr>
              <w:numPr>
                <w:ilvl w:val="0"/>
                <w:numId w:val="4"/>
              </w:numPr>
              <w:spacing w:after="0"/>
              <w:ind w:left="-7" w:firstLine="3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Экономическая политика в период «оттепели». Идея совнархозов. Освоение целины. Противоречивость сельскохозяйственной политики. Расстрел в Новочеркасске 1962 г. Достижения научно-технического прогресса. СССР – пионер в освоении космоса.</w:t>
            </w:r>
          </w:p>
          <w:p w:rsidR="00037DA1" w:rsidRPr="00037DA1" w:rsidRDefault="00037DA1" w:rsidP="00037DA1">
            <w:pPr>
              <w:numPr>
                <w:ilvl w:val="0"/>
                <w:numId w:val="4"/>
              </w:numPr>
              <w:spacing w:after="0"/>
              <w:ind w:left="-7" w:firstLine="3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Продолжение процессов десталинизации на </w:t>
            </w:r>
            <w:r w:rsidRPr="00037DA1">
              <w:rPr>
                <w:rFonts w:ascii="Times New Roman" w:eastAsia="Times New Roman" w:hAnsi="Times New Roman" w:cs="Times New Roman"/>
                <w:lang w:val="en-US" w:eastAsia="ru-RU"/>
              </w:rPr>
              <w:t>XXII</w:t>
            </w: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 съезде КПСС. Принятие новой программы партии. Новые тенденции в духовной жизни советского общества. Границы либерализации политического режима.</w:t>
            </w:r>
          </w:p>
          <w:p w:rsidR="00037DA1" w:rsidRPr="00037DA1" w:rsidRDefault="00037DA1" w:rsidP="00037DA1">
            <w:pPr>
              <w:numPr>
                <w:ilvl w:val="0"/>
                <w:numId w:val="4"/>
              </w:numPr>
              <w:spacing w:after="0"/>
              <w:ind w:left="-7" w:firstLine="3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Причины недовольства политикой Н. С. Хрущёва. Отстранение Хрущёва от власти в октябре 1964 г.</w:t>
            </w:r>
          </w:p>
          <w:p w:rsidR="00037DA1" w:rsidRPr="00037DA1" w:rsidRDefault="00037DA1" w:rsidP="00037DA1">
            <w:pPr>
              <w:numPr>
                <w:ilvl w:val="0"/>
                <w:numId w:val="4"/>
              </w:numPr>
              <w:spacing w:after="0"/>
              <w:ind w:left="-7" w:firstLine="3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Приход к власти Л. И. Брежнева. Сворачивание политической либерализации. Экономическая реформа Н. А. Косыгина. Переход советской экономики к сырьевой модели развития. Нарастание кризисных явлений в социально-экономических сфере.</w:t>
            </w:r>
          </w:p>
          <w:p w:rsidR="00037DA1" w:rsidRPr="00037DA1" w:rsidRDefault="00037DA1" w:rsidP="00037DA1">
            <w:pPr>
              <w:numPr>
                <w:ilvl w:val="0"/>
                <w:numId w:val="4"/>
              </w:numPr>
              <w:spacing w:after="0"/>
              <w:ind w:left="-7" w:firstLine="3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Концепция развитого социализма. Конституция 1977 г. Диссидентское движение. Деятельность А. Н. Сахарова и А. И. Солженицына.</w:t>
            </w:r>
          </w:p>
          <w:p w:rsidR="00037DA1" w:rsidRPr="00037DA1" w:rsidRDefault="00037DA1" w:rsidP="00037DA1">
            <w:pPr>
              <w:numPr>
                <w:ilvl w:val="0"/>
                <w:numId w:val="4"/>
              </w:numPr>
              <w:spacing w:after="0"/>
              <w:ind w:left="-7" w:firstLine="3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Кризис правящей верхушки советского общества в начале 1980-х гг. Периоды правления Ю. В. Андропова и К. У. Черненко.</w:t>
            </w:r>
          </w:p>
        </w:tc>
        <w:tc>
          <w:tcPr>
            <w:tcW w:w="1418" w:type="dxa"/>
            <w:vMerge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4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3A7F83" w:rsidRPr="00037DA1" w:rsidTr="003A7F83">
        <w:trPr>
          <w:trHeight w:val="95"/>
        </w:trPr>
        <w:tc>
          <w:tcPr>
            <w:tcW w:w="2842" w:type="dxa"/>
            <w:vMerge w:val="restart"/>
          </w:tcPr>
          <w:p w:rsidR="003A7F83" w:rsidRPr="00037DA1" w:rsidRDefault="003A7F83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3A7F83" w:rsidRPr="00037DA1" w:rsidRDefault="003A7F83" w:rsidP="003A7F8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</w:t>
            </w:r>
          </w:p>
        </w:tc>
        <w:tc>
          <w:tcPr>
            <w:tcW w:w="1418" w:type="dxa"/>
          </w:tcPr>
          <w:p w:rsidR="003A7F83" w:rsidRPr="00037DA1" w:rsidRDefault="003A7F83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</w:t>
            </w:r>
          </w:p>
        </w:tc>
        <w:tc>
          <w:tcPr>
            <w:tcW w:w="2064" w:type="dxa"/>
          </w:tcPr>
          <w:p w:rsidR="003A7F83" w:rsidRPr="00037DA1" w:rsidRDefault="003A7F83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3A7F83" w:rsidRPr="00037DA1" w:rsidTr="0004434B">
        <w:trPr>
          <w:trHeight w:val="95"/>
        </w:trPr>
        <w:tc>
          <w:tcPr>
            <w:tcW w:w="2842" w:type="dxa"/>
            <w:vMerge/>
          </w:tcPr>
          <w:p w:rsidR="003A7F83" w:rsidRPr="00037DA1" w:rsidRDefault="003A7F83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3A7F83" w:rsidRPr="003A7F83" w:rsidRDefault="003A7F83" w:rsidP="003A7F8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r w:rsidRPr="003A7F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рактических заняти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 №1</w:t>
            </w:r>
            <w:r>
              <w:t xml:space="preserve"> </w:t>
            </w:r>
            <w:r w:rsidRPr="003A7F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СССР в 50-60-е гг. 20 века</w:t>
            </w:r>
          </w:p>
        </w:tc>
        <w:tc>
          <w:tcPr>
            <w:tcW w:w="1418" w:type="dxa"/>
          </w:tcPr>
          <w:p w:rsidR="003A7F83" w:rsidRDefault="003A7F83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</w:p>
        </w:tc>
        <w:tc>
          <w:tcPr>
            <w:tcW w:w="2064" w:type="dxa"/>
          </w:tcPr>
          <w:p w:rsidR="003A7F83" w:rsidRPr="00037DA1" w:rsidRDefault="003A7F83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3A7F83" w:rsidRPr="00037DA1" w:rsidTr="0004434B">
        <w:trPr>
          <w:trHeight w:val="95"/>
        </w:trPr>
        <w:tc>
          <w:tcPr>
            <w:tcW w:w="2842" w:type="dxa"/>
            <w:vMerge/>
          </w:tcPr>
          <w:p w:rsidR="003A7F83" w:rsidRPr="00037DA1" w:rsidRDefault="003A7F83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3A7F83" w:rsidRPr="00037DA1" w:rsidRDefault="003A7F83" w:rsidP="003A7F8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r w:rsidRPr="003A7F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рактических заняти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 №2</w:t>
            </w:r>
            <w:r>
              <w:t xml:space="preserve"> </w:t>
            </w:r>
            <w:r w:rsidRPr="003A7F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СССР в 60-70-е гг. 20 века</w:t>
            </w:r>
          </w:p>
        </w:tc>
        <w:tc>
          <w:tcPr>
            <w:tcW w:w="1418" w:type="dxa"/>
          </w:tcPr>
          <w:p w:rsidR="003A7F83" w:rsidRDefault="003A7F83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</w:p>
        </w:tc>
        <w:tc>
          <w:tcPr>
            <w:tcW w:w="2064" w:type="dxa"/>
          </w:tcPr>
          <w:p w:rsidR="003A7F83" w:rsidRPr="00037DA1" w:rsidRDefault="003A7F83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2842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037DA1" w:rsidRPr="003027DF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1418" w:type="dxa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-</w:t>
            </w:r>
          </w:p>
        </w:tc>
        <w:tc>
          <w:tcPr>
            <w:tcW w:w="2064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2842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Тема 2.2.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СССР в эпоху Перестройки. Распад СССР и его последствия.</w:t>
            </w:r>
          </w:p>
        </w:tc>
        <w:tc>
          <w:tcPr>
            <w:tcW w:w="8606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</w:t>
            </w:r>
          </w:p>
        </w:tc>
        <w:tc>
          <w:tcPr>
            <w:tcW w:w="2064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ОК1-ОК11</w:t>
            </w:r>
          </w:p>
        </w:tc>
      </w:tr>
      <w:tr w:rsidR="00037DA1" w:rsidRPr="00037DA1" w:rsidTr="0004434B">
        <w:tc>
          <w:tcPr>
            <w:tcW w:w="2842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037DA1" w:rsidRPr="00037DA1" w:rsidRDefault="00037DA1" w:rsidP="00037DA1">
            <w:pPr>
              <w:numPr>
                <w:ilvl w:val="0"/>
                <w:numId w:val="5"/>
              </w:numPr>
              <w:spacing w:after="0"/>
              <w:ind w:left="-7"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Предпосылки Перестройки. Приход М. С. Горбачёва к власти. Ускорение как первый лозунг Перестройки. Чернобыльская катастрофа. Политика гласности. Десталинизация общества. Курс на обновление социализма. Проекты экономической и политической реформы 1987-88 г. Кооперативное движение. Изменение политической системы: съезд народных депутатов. Оппозиция власти КПСС. Межрегиональная депутатская группа. Становление многопартийности. Возвышение Б.Н. Ельцина. Экономические программы Л. Абалкина и Г. Явлинского. Введение поста президента СССР.</w:t>
            </w:r>
          </w:p>
          <w:p w:rsidR="00037DA1" w:rsidRPr="00037DA1" w:rsidRDefault="00037DA1" w:rsidP="00037DA1">
            <w:pPr>
              <w:numPr>
                <w:ilvl w:val="0"/>
                <w:numId w:val="5"/>
              </w:numPr>
              <w:spacing w:after="0"/>
              <w:ind w:left="-7"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Обострение национальных конфликтов в СССР. Нагорно-Карабахский конфликт. Объявление независимости республиками Прибалтики.</w:t>
            </w:r>
          </w:p>
          <w:p w:rsidR="00037DA1" w:rsidRPr="00037DA1" w:rsidRDefault="00037DA1" w:rsidP="00037DA1">
            <w:pPr>
              <w:numPr>
                <w:ilvl w:val="0"/>
                <w:numId w:val="5"/>
              </w:numPr>
              <w:spacing w:after="0"/>
              <w:ind w:left="-7" w:firstLine="426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Противостояние союзной и российской власти в 1990-1991 гг. Новоогарёвский процесс. Попытка переворота 19 августа и его провал. Ликвидация партийных структур КПСС. Беловежские и Алма-Атинские соглашения декабря 1991 г. Роспуск СССР и создание СНГ. Политические, экономические, социальные последствия распада СССР.  </w:t>
            </w:r>
          </w:p>
        </w:tc>
        <w:tc>
          <w:tcPr>
            <w:tcW w:w="1418" w:type="dxa"/>
            <w:vMerge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4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3A7F83" w:rsidRPr="00037DA1" w:rsidTr="003A7F83">
        <w:trPr>
          <w:trHeight w:val="143"/>
        </w:trPr>
        <w:tc>
          <w:tcPr>
            <w:tcW w:w="2842" w:type="dxa"/>
            <w:vMerge w:val="restart"/>
          </w:tcPr>
          <w:p w:rsidR="003A7F83" w:rsidRPr="00037DA1" w:rsidRDefault="003A7F83" w:rsidP="00037DA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06" w:type="dxa"/>
          </w:tcPr>
          <w:p w:rsidR="003A7F83" w:rsidRPr="003A7F83" w:rsidRDefault="003A7F83" w:rsidP="00037DA1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A7F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занятий</w:t>
            </w:r>
          </w:p>
        </w:tc>
        <w:tc>
          <w:tcPr>
            <w:tcW w:w="1418" w:type="dxa"/>
          </w:tcPr>
          <w:p w:rsidR="003A7F83" w:rsidRPr="00037DA1" w:rsidRDefault="003A7F83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</w:p>
        </w:tc>
        <w:tc>
          <w:tcPr>
            <w:tcW w:w="2064" w:type="dxa"/>
            <w:vMerge w:val="restart"/>
          </w:tcPr>
          <w:p w:rsidR="003A7F83" w:rsidRPr="00037DA1" w:rsidRDefault="003A7F83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3A7F83" w:rsidRPr="00037DA1" w:rsidTr="0004434B">
        <w:trPr>
          <w:trHeight w:val="142"/>
        </w:trPr>
        <w:tc>
          <w:tcPr>
            <w:tcW w:w="2842" w:type="dxa"/>
            <w:vMerge/>
          </w:tcPr>
          <w:p w:rsidR="003A7F83" w:rsidRPr="00037DA1" w:rsidRDefault="003A7F83" w:rsidP="00037DA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06" w:type="dxa"/>
          </w:tcPr>
          <w:p w:rsidR="003A7F83" w:rsidRPr="003A7F83" w:rsidRDefault="003A7F83" w:rsidP="003A7F8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A7F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Практических занятие №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3A7F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 Распад СССР и его последствия.</w:t>
            </w:r>
          </w:p>
        </w:tc>
        <w:tc>
          <w:tcPr>
            <w:tcW w:w="1418" w:type="dxa"/>
          </w:tcPr>
          <w:p w:rsidR="003A7F83" w:rsidRPr="00037DA1" w:rsidRDefault="003A7F83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4" w:type="dxa"/>
            <w:vMerge/>
          </w:tcPr>
          <w:p w:rsidR="003A7F83" w:rsidRPr="00037DA1" w:rsidRDefault="003A7F83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2842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06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Самостоятельная работа обучающихся </w:t>
            </w: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val="en-US" w:eastAsia="ru-RU"/>
              </w:rPr>
              <w:t>*</w:t>
            </w:r>
          </w:p>
        </w:tc>
        <w:tc>
          <w:tcPr>
            <w:tcW w:w="1418" w:type="dxa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4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2842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Тема 2.3.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Становление современной российской государственности. Экономические и политические преобразования 1990-х годов. Конституция 1993 г. Россия в президентство В. В. Путина и Д. А. Медведева (2000 – 2016 гг.)</w:t>
            </w:r>
          </w:p>
        </w:tc>
        <w:tc>
          <w:tcPr>
            <w:tcW w:w="8606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</w:t>
            </w:r>
          </w:p>
        </w:tc>
        <w:tc>
          <w:tcPr>
            <w:tcW w:w="2064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ОК1-ОК11</w:t>
            </w:r>
          </w:p>
        </w:tc>
      </w:tr>
      <w:tr w:rsidR="00037DA1" w:rsidRPr="00037DA1" w:rsidTr="0004434B">
        <w:tc>
          <w:tcPr>
            <w:tcW w:w="2842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037DA1" w:rsidRPr="00037DA1" w:rsidRDefault="00037DA1" w:rsidP="00037DA1">
            <w:pPr>
              <w:numPr>
                <w:ilvl w:val="0"/>
                <w:numId w:val="6"/>
              </w:numPr>
              <w:spacing w:after="0"/>
              <w:ind w:left="-7" w:firstLine="3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Декларация о государственном суверенитете 12 июня 1990 г. Формирование структур российской власти. Введение поста президента РФ. Роль российской власти в событиях 1991 г. Формирование команды молодых реформаторов. Реформы Е. Т. Гайдара. Приватизация, формы её проведения и её последствия. Формирование класса предпринимателей. Социальные конфликты в 1990-е гг.</w:t>
            </w:r>
          </w:p>
          <w:p w:rsidR="00037DA1" w:rsidRPr="00037DA1" w:rsidRDefault="00037DA1" w:rsidP="00037DA1">
            <w:pPr>
              <w:numPr>
                <w:ilvl w:val="0"/>
                <w:numId w:val="6"/>
              </w:numPr>
              <w:spacing w:after="0"/>
              <w:ind w:left="-7" w:firstLine="3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Противостояние исполнительной и законодательной ветвей власти в 1992-1993 гг. Осенний политический кризис 1993 г. Роспуск советов. Принятие конституции РФ. Принципы её функционирования. Россия как президентская республика. </w:t>
            </w:r>
          </w:p>
          <w:p w:rsidR="00037DA1" w:rsidRPr="00037DA1" w:rsidRDefault="00037DA1" w:rsidP="00037DA1">
            <w:pPr>
              <w:numPr>
                <w:ilvl w:val="0"/>
                <w:numId w:val="6"/>
              </w:numPr>
              <w:spacing w:after="0"/>
              <w:ind w:left="-7" w:firstLine="3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Конфликты на Северном Кавказе. Боевые действия в Чечне 1994-1996 гг. Хасавюртовские соглашения.</w:t>
            </w:r>
          </w:p>
          <w:p w:rsidR="00037DA1" w:rsidRPr="00037DA1" w:rsidRDefault="00037DA1" w:rsidP="00037DA1">
            <w:pPr>
              <w:numPr>
                <w:ilvl w:val="0"/>
                <w:numId w:val="6"/>
              </w:numPr>
              <w:spacing w:after="0"/>
              <w:ind w:left="-7" w:firstLine="3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Усиление олигархических тенденций в конце 1990-х гг. Дефолт 1998 г. и его последствия. Обострение ситуации на Северном Кавказе (нападение боевиков на Дагестан, теракты в Москве). Назначение В. В. Путина председателем правительства. Уход Б. Н. Ельцина в отставку. </w:t>
            </w:r>
          </w:p>
          <w:p w:rsidR="00037DA1" w:rsidRPr="00037DA1" w:rsidRDefault="00037DA1" w:rsidP="00827E5A">
            <w:pPr>
              <w:numPr>
                <w:ilvl w:val="0"/>
                <w:numId w:val="6"/>
              </w:numPr>
              <w:spacing w:after="0"/>
              <w:ind w:left="-7" w:firstLine="367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Президентские выборы 2000 г. Восстановление конституционного порядка в Чечне. Курс на укрепление вертикали власти. Политические преобразования В. В. Путина: образование федеральных округов, отмена выборности глав субъектов федераций, изменение порядка формирования палат парламента и пр.) Основные политические партии и общественные движения современной России. Доктрина «суверенной демократии» её сторонники и критики. Экономическое развитие России в 2000-е гг., его неравномерность. Президентство Д. А. Медведева. Курс на модернизацию и инновации. Изменения в конституции. Возвращение В. В. Путина на пост президента. Актуальные проблемы современной России. </w:t>
            </w:r>
          </w:p>
        </w:tc>
        <w:tc>
          <w:tcPr>
            <w:tcW w:w="1418" w:type="dxa"/>
            <w:vMerge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4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3A7F83" w:rsidRPr="00037DA1" w:rsidTr="003A7F83">
        <w:trPr>
          <w:trHeight w:val="143"/>
        </w:trPr>
        <w:tc>
          <w:tcPr>
            <w:tcW w:w="2842" w:type="dxa"/>
            <w:vMerge w:val="restart"/>
          </w:tcPr>
          <w:p w:rsidR="003A7F83" w:rsidRPr="00037DA1" w:rsidRDefault="003A7F83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3A7F83" w:rsidRPr="00827E5A" w:rsidRDefault="003A7F83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3A7F8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 том числе, практических занятий</w:t>
            </w:r>
          </w:p>
        </w:tc>
        <w:tc>
          <w:tcPr>
            <w:tcW w:w="1418" w:type="dxa"/>
          </w:tcPr>
          <w:p w:rsidR="003A7F83" w:rsidRPr="00037DA1" w:rsidRDefault="003A7F83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</w:p>
        </w:tc>
        <w:tc>
          <w:tcPr>
            <w:tcW w:w="2064" w:type="dxa"/>
            <w:vMerge w:val="restart"/>
          </w:tcPr>
          <w:p w:rsidR="003A7F83" w:rsidRPr="00037DA1" w:rsidRDefault="003A7F83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3A7F83" w:rsidRPr="00037DA1" w:rsidTr="0004434B">
        <w:trPr>
          <w:trHeight w:val="142"/>
        </w:trPr>
        <w:tc>
          <w:tcPr>
            <w:tcW w:w="2842" w:type="dxa"/>
            <w:vMerge/>
          </w:tcPr>
          <w:p w:rsidR="003A7F83" w:rsidRPr="00037DA1" w:rsidRDefault="003A7F83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3A7F83" w:rsidRPr="00827E5A" w:rsidRDefault="003A7F83" w:rsidP="009A208A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Практическ</w:t>
            </w:r>
            <w:r w:rsidR="009A208A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ое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занятие №4.</w:t>
            </w:r>
            <w:r>
              <w:t xml:space="preserve"> </w:t>
            </w:r>
            <w:r w:rsidRPr="003A7F8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Конституция 1993</w:t>
            </w:r>
          </w:p>
        </w:tc>
        <w:tc>
          <w:tcPr>
            <w:tcW w:w="1418" w:type="dxa"/>
          </w:tcPr>
          <w:p w:rsidR="003A7F83" w:rsidRDefault="003A7F83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4" w:type="dxa"/>
            <w:vMerge/>
          </w:tcPr>
          <w:p w:rsidR="003A7F83" w:rsidRPr="00037DA1" w:rsidRDefault="003A7F83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3A7F83" w:rsidRPr="00037DA1" w:rsidTr="0004434B">
        <w:tc>
          <w:tcPr>
            <w:tcW w:w="2842" w:type="dxa"/>
          </w:tcPr>
          <w:p w:rsidR="003A7F83" w:rsidRPr="00037DA1" w:rsidRDefault="003A7F83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3A7F83" w:rsidRPr="00037DA1" w:rsidRDefault="003A7F83" w:rsidP="00037DA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3A7F83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Самостоятельная работа обучающихся подготовить реферат Воссоединение Крыма с Россией, значение этого события.</w:t>
            </w:r>
          </w:p>
        </w:tc>
        <w:tc>
          <w:tcPr>
            <w:tcW w:w="1418" w:type="dxa"/>
          </w:tcPr>
          <w:p w:rsidR="003A7F83" w:rsidRDefault="003A7F83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4" w:type="dxa"/>
          </w:tcPr>
          <w:p w:rsidR="003A7F83" w:rsidRPr="00037DA1" w:rsidRDefault="003A7F83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2842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Тема 2.4.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Россия в системе международных отношений современного мира.</w:t>
            </w:r>
          </w:p>
        </w:tc>
        <w:tc>
          <w:tcPr>
            <w:tcW w:w="8606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</w:t>
            </w:r>
          </w:p>
        </w:tc>
        <w:tc>
          <w:tcPr>
            <w:tcW w:w="2064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ОК1-ОК11</w:t>
            </w:r>
          </w:p>
        </w:tc>
      </w:tr>
      <w:tr w:rsidR="00037DA1" w:rsidRPr="00037DA1" w:rsidTr="0004434B">
        <w:tc>
          <w:tcPr>
            <w:tcW w:w="2842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037DA1" w:rsidRPr="00037DA1" w:rsidRDefault="00037DA1" w:rsidP="00037DA1">
            <w:pPr>
              <w:numPr>
                <w:ilvl w:val="0"/>
                <w:numId w:val="7"/>
              </w:numPr>
              <w:spacing w:after="0"/>
              <w:ind w:left="-7" w:firstLine="367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Основные направления внешней политики современной России. Россия как член международных и региональных структур. Выстраивание отношений с США. Проблема регулирования численности вооружений. Совместная борьба с международным терроризмом. Расширение НАТО и угроза интересам России. Россия и страны СНГ, методы влияния России в ближнем зарубежье. Союзное государство России и Белоруссии. Россия и «цветные революции» в странах СНГ. Российско-грузинский конфликт 2008 г.   Выстраивание отношений со странами Азии и «третьего мира». Территориальные споры с Японией и Китаем. Россия и ситуация на современном Ближнем Востоке (Ливия, Сирия). Защита принципов многополярного мира.</w:t>
            </w:r>
          </w:p>
        </w:tc>
        <w:tc>
          <w:tcPr>
            <w:tcW w:w="1418" w:type="dxa"/>
            <w:vMerge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4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2842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037DA1" w:rsidRPr="00037DA1" w:rsidRDefault="009A208A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9A208A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В том числе, практических занятий</w:t>
            </w:r>
          </w:p>
        </w:tc>
        <w:tc>
          <w:tcPr>
            <w:tcW w:w="1418" w:type="dxa"/>
          </w:tcPr>
          <w:p w:rsidR="00037DA1" w:rsidRPr="00037DA1" w:rsidRDefault="009A208A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</w:p>
        </w:tc>
        <w:tc>
          <w:tcPr>
            <w:tcW w:w="2064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2842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037DA1" w:rsidRPr="009A208A" w:rsidRDefault="009A208A" w:rsidP="009A208A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Практическое </w:t>
            </w:r>
            <w:r w:rsidRPr="009A208A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 занятие №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5</w:t>
            </w:r>
            <w:r w:rsidRPr="009A208A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.</w:t>
            </w:r>
            <w:r w:rsidRPr="009A208A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ab/>
              <w:t>Основные направления внешней политики современной России.</w:t>
            </w:r>
          </w:p>
        </w:tc>
        <w:tc>
          <w:tcPr>
            <w:tcW w:w="1418" w:type="dxa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-</w:t>
            </w:r>
          </w:p>
        </w:tc>
        <w:tc>
          <w:tcPr>
            <w:tcW w:w="2064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2842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Тема 2.5. 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Страны СНГ в 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1992 - 2016 годы.</w:t>
            </w:r>
          </w:p>
        </w:tc>
        <w:tc>
          <w:tcPr>
            <w:tcW w:w="8606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</w:t>
            </w:r>
          </w:p>
        </w:tc>
        <w:tc>
          <w:tcPr>
            <w:tcW w:w="2064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ОК1-ОК11</w:t>
            </w:r>
          </w:p>
        </w:tc>
      </w:tr>
      <w:tr w:rsidR="00037DA1" w:rsidRPr="00037DA1" w:rsidTr="0004434B">
        <w:tc>
          <w:tcPr>
            <w:tcW w:w="2842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037DA1" w:rsidRPr="00037DA1" w:rsidRDefault="00037DA1" w:rsidP="00037DA1">
            <w:pPr>
              <w:numPr>
                <w:ilvl w:val="0"/>
                <w:numId w:val="8"/>
              </w:numPr>
              <w:spacing w:after="0"/>
              <w:ind w:left="-7" w:firstLine="3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Особенности развития стран СНГ. Украина: между Западом и Россией. Политические процессы на Украине. Вопрос о пребывании российского флота в Севастополе. Президентство Л. Кравчука и Л. Кучмы. «Оранжевая революция» 2004 г. Обострение отношений с Россией, их нормализация при В. Януковиче. Евромайдан и государственный переворот февраля 2014 г. Вооруженное противостояние на Донбассе.</w:t>
            </w:r>
          </w:p>
          <w:p w:rsidR="00037DA1" w:rsidRPr="00037DA1" w:rsidRDefault="00037DA1" w:rsidP="00037DA1">
            <w:pPr>
              <w:numPr>
                <w:ilvl w:val="0"/>
                <w:numId w:val="8"/>
              </w:numPr>
              <w:spacing w:after="0"/>
              <w:ind w:left="-7" w:firstLine="3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Белоруссия: А.Г. Лукашенко, авторитарные методы правления. Молдова: приднестровский конфликт 1992 г., обострение политической ситуации в конце 2000-х гг. Приднестровье и Гагаузия на современном этапе.</w:t>
            </w:r>
          </w:p>
          <w:p w:rsidR="00037DA1" w:rsidRPr="00037DA1" w:rsidRDefault="00037DA1" w:rsidP="00037DA1">
            <w:pPr>
              <w:numPr>
                <w:ilvl w:val="0"/>
                <w:numId w:val="8"/>
              </w:numPr>
              <w:spacing w:after="0"/>
              <w:ind w:left="-7" w:firstLine="3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Грузия. Президентство З. Гамсахурдиа и Э. Шеварднадзе. Отделение Абхазии и Южной Осетии от Грузии. «Революция роз» 2003 г. Правление М. Саакашвили и обострение отношений с Россией. Внутриполитическая ситуация в Армении и Азербайджане. </w:t>
            </w:r>
          </w:p>
          <w:p w:rsidR="00037DA1" w:rsidRPr="00037DA1" w:rsidRDefault="00037DA1" w:rsidP="00037DA1">
            <w:pPr>
              <w:numPr>
                <w:ilvl w:val="0"/>
                <w:numId w:val="8"/>
              </w:numPr>
              <w:spacing w:after="0"/>
              <w:ind w:left="-7" w:firstLine="3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Особенности развития среднеазиатских государств СНГ. Средняя Азия и Казахстан в орбите интересов России, США и Китая. Развитие Казахстана при Н. Назарбаеве. «Культ личности» С. Ниязова в Туркмении. Конфликты 1990-х гг. в Таджикистане. Политическая нестабильность 2000-х годов в Киргизии.</w:t>
            </w:r>
          </w:p>
          <w:p w:rsidR="00037DA1" w:rsidRPr="00037DA1" w:rsidRDefault="00037DA1" w:rsidP="00037DA1">
            <w:pPr>
              <w:spacing w:after="0"/>
              <w:ind w:left="-7" w:firstLine="367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418" w:type="dxa"/>
            <w:vMerge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4" w:type="dxa"/>
            <w:vMerge/>
          </w:tcPr>
          <w:p w:rsidR="00037DA1" w:rsidRPr="00504633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11448" w:type="dxa"/>
            <w:gridSpan w:val="2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Раздел 3.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Страны Западной и Центральной Европы на рубеже </w:t>
            </w:r>
            <w:r w:rsidRPr="00037DA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XX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– </w:t>
            </w:r>
            <w:r w:rsidRPr="00037DA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XXI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вв.</w:t>
            </w:r>
          </w:p>
        </w:tc>
        <w:tc>
          <w:tcPr>
            <w:tcW w:w="1418" w:type="dxa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</w:t>
            </w:r>
          </w:p>
        </w:tc>
        <w:tc>
          <w:tcPr>
            <w:tcW w:w="2064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9A208A" w:rsidRPr="00037DA1" w:rsidTr="0004434B">
        <w:tc>
          <w:tcPr>
            <w:tcW w:w="2842" w:type="dxa"/>
          </w:tcPr>
          <w:p w:rsidR="009A208A" w:rsidRDefault="009A208A" w:rsidP="00037DA1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Тема 3.1.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Страны Западной Европы в 1945 - 2016 годы</w:t>
            </w:r>
          </w:p>
          <w:p w:rsidR="009A208A" w:rsidRPr="00037DA1" w:rsidRDefault="009A208A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9A208A" w:rsidRPr="00037DA1" w:rsidRDefault="009A208A" w:rsidP="00037DA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418" w:type="dxa"/>
          </w:tcPr>
          <w:p w:rsidR="009A208A" w:rsidRDefault="009A208A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</w:t>
            </w:r>
          </w:p>
          <w:p w:rsidR="009A208A" w:rsidRDefault="009A208A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9A208A" w:rsidRDefault="009A208A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9A208A" w:rsidRDefault="009A208A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9A208A" w:rsidRDefault="009A208A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9A208A" w:rsidRDefault="009A208A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9A208A" w:rsidRDefault="009A208A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9A208A" w:rsidRDefault="009A208A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9A208A" w:rsidRPr="00037DA1" w:rsidRDefault="009A208A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</w:pPr>
          </w:p>
        </w:tc>
        <w:tc>
          <w:tcPr>
            <w:tcW w:w="2064" w:type="dxa"/>
            <w:vMerge w:val="restart"/>
          </w:tcPr>
          <w:p w:rsidR="009A208A" w:rsidRPr="00037DA1" w:rsidRDefault="009A208A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ОК1-ОК11</w:t>
            </w:r>
          </w:p>
        </w:tc>
      </w:tr>
      <w:tr w:rsidR="009A208A" w:rsidRPr="00037DA1" w:rsidTr="009A208A">
        <w:trPr>
          <w:trHeight w:val="3395"/>
        </w:trPr>
        <w:tc>
          <w:tcPr>
            <w:tcW w:w="2842" w:type="dxa"/>
          </w:tcPr>
          <w:p w:rsidR="009A208A" w:rsidRPr="00037DA1" w:rsidRDefault="009A208A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9A208A" w:rsidRPr="00037DA1" w:rsidRDefault="009A208A" w:rsidP="00037DA1">
            <w:pPr>
              <w:numPr>
                <w:ilvl w:val="0"/>
                <w:numId w:val="9"/>
              </w:numPr>
              <w:spacing w:after="0"/>
              <w:ind w:left="-7" w:firstLine="3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Положение стран Европы после 2-й мировой войны. Восстановление экономики и инфраструктуры. Формирование общеевропейских структур (ЕЭС, Европарламент и пр.). Распад колониальной системы и его влияние на состояние бывших метрополий. НАТО в Западной Европе. Введение евро и его последствия. Социально-экономическая политика стран Зап. Европы. Социальные противоречия развития. Миграционные процессы в странах Европы. Поликультурализм современной Европы. Отношения стран Зап. Европы и США. </w:t>
            </w:r>
          </w:p>
          <w:p w:rsidR="009A208A" w:rsidRPr="00037DA1" w:rsidRDefault="009A208A" w:rsidP="00037DA1">
            <w:pPr>
              <w:numPr>
                <w:ilvl w:val="0"/>
                <w:numId w:val="9"/>
              </w:numPr>
              <w:spacing w:after="0"/>
              <w:ind w:left="-7" w:firstLine="3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>Великобритания</w:t>
            </w: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. Социальные реформы лейбористов. М. Тэтчер, её консервативный курс. Преобразование колониальной империи в британское содружество.</w:t>
            </w:r>
          </w:p>
          <w:p w:rsidR="009A208A" w:rsidRPr="00037DA1" w:rsidRDefault="009A208A" w:rsidP="00037DA1">
            <w:pPr>
              <w:numPr>
                <w:ilvl w:val="0"/>
                <w:numId w:val="9"/>
              </w:numPr>
              <w:spacing w:after="0"/>
              <w:ind w:left="-7" w:firstLine="3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Изменение политической структуры (введение выборности палаты лордов и пр.) Отношение к монархии. Политика лейбористов и консерваторов. Д. Мэйджор, Т. Блэр, Г. Браун, Д. Камерон, Т. Мэй как премьер-министры. Референдум по Брекзиту.  Проблема Сев. Ирландии. </w:t>
            </w:r>
          </w:p>
          <w:p w:rsidR="009A208A" w:rsidRPr="00037DA1" w:rsidRDefault="009A208A" w:rsidP="00037DA1">
            <w:pPr>
              <w:numPr>
                <w:ilvl w:val="0"/>
                <w:numId w:val="9"/>
              </w:numPr>
              <w:spacing w:after="0"/>
              <w:ind w:left="-7" w:firstLine="3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>Франция.</w:t>
            </w: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 Режим 4-й республики во Франции и его кризис. Установление 5-й республики. Президентство Ш. де Голля. Студенческие беспорядки 1968 г. Президент-социалист Ф. Миттеран. Итоги правления Ф. Миттерана. Переход власти к умеренно правым. Президентство Ж. Ширака и Н. Саркози, Ф. Олланда. Политические преобразования (сокращение сроков президентства и пр.). Проблема мигрантов во Франции. Националистические силы (Ж. ле Пен). </w:t>
            </w:r>
          </w:p>
          <w:p w:rsidR="009A208A" w:rsidRPr="00037DA1" w:rsidRDefault="009A208A" w:rsidP="00037DA1">
            <w:pPr>
              <w:numPr>
                <w:ilvl w:val="0"/>
                <w:numId w:val="9"/>
              </w:numPr>
              <w:spacing w:after="0"/>
              <w:ind w:left="-7" w:firstLine="3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>Германия.</w:t>
            </w: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 Разница в политическом и социально-экономическом развитии ФРГ и ГДР. К. Аденауэр и В. Брандт как федеральные канцлеры ФРГ. Возведение Берлинской стены. Нарастание кризисных явлений в экономике ГДР. Падение социализма в ГДР и объединение Германии. Проблемы выравнивания уровня жизни Восточной и Западной Германии. Федеративная структура Германии. Основные политические силы ХДС и социал-демократы. Канцлерство Г. Коля. Социал-демократы у власти Г. Шрёдер (1998 – 2005), Политика правительства ХСС. А. Меркель. Германия и миграционный кризис.</w:t>
            </w:r>
          </w:p>
          <w:p w:rsidR="009A208A" w:rsidRPr="00037DA1" w:rsidRDefault="009A208A" w:rsidP="00037DA1">
            <w:pPr>
              <w:numPr>
                <w:ilvl w:val="0"/>
                <w:numId w:val="9"/>
              </w:numPr>
              <w:spacing w:after="0"/>
              <w:ind w:left="-7" w:firstLine="3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>Италия.</w:t>
            </w: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 Ликвидация монархии в 1946 г. Основные проблемы Италии в новейшее время. Противостояние правых (С. Берлускони) и социал-демократов (Р. Проди). Борьба с коррупцией и мафией. </w:t>
            </w:r>
          </w:p>
          <w:p w:rsidR="009A208A" w:rsidRPr="009A208A" w:rsidRDefault="009A208A" w:rsidP="00037DA1">
            <w:pPr>
              <w:numPr>
                <w:ilvl w:val="0"/>
                <w:numId w:val="9"/>
              </w:numPr>
              <w:spacing w:after="0"/>
              <w:ind w:left="-7" w:firstLine="367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Испания. </w:t>
            </w: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Диктатура Ф. Франко. Восстановление монархии и изживание </w:t>
            </w: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авторитаризма. Социально-экономические и политические проблемы современной Испании. Баскский терроризм.</w:t>
            </w:r>
          </w:p>
          <w:p w:rsidR="009A208A" w:rsidRPr="00037DA1" w:rsidRDefault="009A208A" w:rsidP="009A208A">
            <w:pPr>
              <w:spacing w:after="0"/>
              <w:ind w:left="36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418" w:type="dxa"/>
          </w:tcPr>
          <w:p w:rsidR="009A208A" w:rsidRPr="00037DA1" w:rsidRDefault="009A208A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4" w:type="dxa"/>
            <w:vMerge/>
          </w:tcPr>
          <w:p w:rsidR="009A208A" w:rsidRPr="00037DA1" w:rsidRDefault="009A208A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9A208A" w:rsidRPr="00037DA1" w:rsidTr="0004434B">
        <w:trPr>
          <w:trHeight w:val="3395"/>
        </w:trPr>
        <w:tc>
          <w:tcPr>
            <w:tcW w:w="2842" w:type="dxa"/>
          </w:tcPr>
          <w:p w:rsidR="009A208A" w:rsidRPr="00037DA1" w:rsidRDefault="009A208A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9A208A" w:rsidRPr="00B83DE1" w:rsidRDefault="009A208A" w:rsidP="009A208A">
            <w:pPr>
              <w:spacing w:after="0"/>
              <w:ind w:left="36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3DE1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числе, практических занятий</w:t>
            </w:r>
          </w:p>
        </w:tc>
        <w:tc>
          <w:tcPr>
            <w:tcW w:w="1418" w:type="dxa"/>
          </w:tcPr>
          <w:p w:rsidR="009A208A" w:rsidRPr="00037DA1" w:rsidRDefault="009A208A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</w:p>
        </w:tc>
        <w:tc>
          <w:tcPr>
            <w:tcW w:w="2064" w:type="dxa"/>
            <w:vMerge/>
          </w:tcPr>
          <w:p w:rsidR="009A208A" w:rsidRPr="00037DA1" w:rsidRDefault="009A208A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9A208A" w:rsidRPr="00037DA1" w:rsidTr="0004434B">
        <w:trPr>
          <w:trHeight w:val="3395"/>
        </w:trPr>
        <w:tc>
          <w:tcPr>
            <w:tcW w:w="2842" w:type="dxa"/>
          </w:tcPr>
          <w:p w:rsidR="009A208A" w:rsidRPr="00037DA1" w:rsidRDefault="009A208A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9A208A" w:rsidRPr="00037DA1" w:rsidRDefault="009A208A" w:rsidP="009A208A">
            <w:pPr>
              <w:spacing w:after="0"/>
              <w:ind w:left="360"/>
              <w:rPr>
                <w:rFonts w:ascii="Times New Roman" w:eastAsia="Times New Roman" w:hAnsi="Times New Roman" w:cs="Times New Roman"/>
                <w:lang w:eastAsia="ru-RU"/>
              </w:rPr>
            </w:pPr>
            <w:r w:rsidRPr="00B83DE1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Практическое  занятие №6</w:t>
            </w:r>
            <w:r w:rsidR="00B83DE1" w:rsidRPr="00B83DE1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="00B83DE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83DE1" w:rsidRPr="00B83DE1">
              <w:rPr>
                <w:rFonts w:ascii="Times New Roman" w:eastAsia="Times New Roman" w:hAnsi="Times New Roman" w:cs="Times New Roman"/>
                <w:lang w:eastAsia="ru-RU"/>
              </w:rPr>
              <w:t>Положение стран Европы после 2-й мировой войны. Восстановление экономики и инфраструктуры. Формирование общеевропейских структур (ЕЭС, Европарламент и пр.).</w:t>
            </w:r>
          </w:p>
        </w:tc>
        <w:tc>
          <w:tcPr>
            <w:tcW w:w="1418" w:type="dxa"/>
          </w:tcPr>
          <w:p w:rsidR="009A208A" w:rsidRPr="00037DA1" w:rsidRDefault="009A208A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4" w:type="dxa"/>
            <w:vMerge/>
          </w:tcPr>
          <w:p w:rsidR="009A208A" w:rsidRPr="00037DA1" w:rsidRDefault="009A208A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2842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Тема 3.2. 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>Страны Центральной Европы и Восточной Европы в 1945 -  2016 гг.</w:t>
            </w:r>
          </w:p>
        </w:tc>
        <w:tc>
          <w:tcPr>
            <w:tcW w:w="8606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</w:p>
        </w:tc>
        <w:tc>
          <w:tcPr>
            <w:tcW w:w="2064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ОК1-ОК11</w:t>
            </w:r>
          </w:p>
        </w:tc>
      </w:tr>
      <w:tr w:rsidR="00037DA1" w:rsidRPr="00037DA1" w:rsidTr="0004434B">
        <w:tc>
          <w:tcPr>
            <w:tcW w:w="2842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037DA1" w:rsidRPr="00037DA1" w:rsidRDefault="00037DA1" w:rsidP="00037DA1">
            <w:pPr>
              <w:numPr>
                <w:ilvl w:val="0"/>
                <w:numId w:val="10"/>
              </w:numPr>
              <w:spacing w:after="0"/>
              <w:ind w:left="-7" w:firstLine="3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Установление политических режимов по советскому образцу. Социально-экономические преобразования. Югославия в годы правления ИосипаБроз Тито. Венгерское восстание 1956 г. и его подавление. Пражская весна 1968 г. Ввод войск ОВД в Чехословакию. Политическое движение в Польше начала 1980-х гг. Профсоюз «Солидарность».</w:t>
            </w:r>
          </w:p>
          <w:p w:rsidR="00037DA1" w:rsidRPr="00037DA1" w:rsidRDefault="00037DA1" w:rsidP="00037DA1">
            <w:pPr>
              <w:numPr>
                <w:ilvl w:val="0"/>
                <w:numId w:val="10"/>
              </w:numPr>
              <w:spacing w:after="0"/>
              <w:ind w:left="-7" w:firstLine="3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Нарастание кризисных явлений в странах социалистического блока. Отставание от стран Запада. Демократические революции 1989 г. в Восточной Европе. Крушение социалистических режимов. Распад структур социалистического лагеря. </w:t>
            </w:r>
          </w:p>
          <w:p w:rsidR="00037DA1" w:rsidRPr="00037DA1" w:rsidRDefault="00037DA1" w:rsidP="00037DA1">
            <w:pPr>
              <w:numPr>
                <w:ilvl w:val="0"/>
                <w:numId w:val="10"/>
              </w:numPr>
              <w:spacing w:after="0"/>
              <w:ind w:left="-7" w:firstLine="3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Особенности развития стран Центральной Европы. Освобождение от влияния СССР. Противоречия в отношениях стран Центр. Европы и России. Отношения с США и Зап. Европой. Вступление ряда стран Центр. Европы в НАТО. Переход к рыночной экономике, последствия вступления в Евросоюз.</w:t>
            </w:r>
          </w:p>
          <w:p w:rsidR="00037DA1" w:rsidRPr="00037DA1" w:rsidRDefault="00037DA1" w:rsidP="00037DA1">
            <w:pPr>
              <w:numPr>
                <w:ilvl w:val="0"/>
                <w:numId w:val="10"/>
              </w:numPr>
              <w:spacing w:after="0"/>
              <w:ind w:left="-7" w:firstLine="3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Страны Балтии. </w:t>
            </w: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Эстония, Латвия и Эстония на рубеже 20-21 вв. Возобновление государственности. Осуществление рыночных реформ. Противоречия утверждения национальной идентификации. Отношение к советскому наследию в странах Балтии.</w:t>
            </w:r>
          </w:p>
          <w:p w:rsidR="00037DA1" w:rsidRPr="00037DA1" w:rsidRDefault="00037DA1" w:rsidP="00037DA1">
            <w:pPr>
              <w:numPr>
                <w:ilvl w:val="0"/>
                <w:numId w:val="10"/>
              </w:numPr>
              <w:spacing w:after="0"/>
              <w:ind w:left="-7" w:firstLine="3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>Польша.</w:t>
            </w: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 Президентство Л. Валенсы. Рыночные реформы Л. Бальцеровича. Президентство А. Квасьневского, Л. Качинского и Б. Камаровского. Отношения Польши с Россией.</w:t>
            </w:r>
          </w:p>
          <w:p w:rsidR="00037DA1" w:rsidRPr="00037DA1" w:rsidRDefault="00037DA1" w:rsidP="00037DA1">
            <w:pPr>
              <w:numPr>
                <w:ilvl w:val="0"/>
                <w:numId w:val="10"/>
              </w:numPr>
              <w:spacing w:after="0"/>
              <w:ind w:left="-7" w:firstLine="3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>Чехия и Словакия.</w:t>
            </w: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 Распад единого чехословацкого государства (1992 г.). </w:t>
            </w: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Вацлав Гавел как президент Чехии. Экономическое, социальное и политическое развитие Чехии и Словакии.</w:t>
            </w:r>
          </w:p>
          <w:p w:rsidR="00037DA1" w:rsidRPr="00037DA1" w:rsidRDefault="00037DA1" w:rsidP="00037DA1">
            <w:pPr>
              <w:numPr>
                <w:ilvl w:val="0"/>
                <w:numId w:val="10"/>
              </w:numPr>
              <w:spacing w:after="0"/>
              <w:ind w:left="-7" w:firstLine="367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Венгрия и Румыния в кон. </w:t>
            </w:r>
            <w:r w:rsidRPr="00037DA1">
              <w:rPr>
                <w:rFonts w:ascii="Times New Roman" w:eastAsia="Times New Roman" w:hAnsi="Times New Roman" w:cs="Times New Roman"/>
                <w:lang w:val="en-US" w:eastAsia="ru-RU"/>
              </w:rPr>
              <w:t>XX</w:t>
            </w: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 – нач. </w:t>
            </w:r>
            <w:r w:rsidRPr="00037DA1">
              <w:rPr>
                <w:rFonts w:ascii="Times New Roman" w:eastAsia="Times New Roman" w:hAnsi="Times New Roman" w:cs="Times New Roman"/>
                <w:lang w:val="en-US" w:eastAsia="ru-RU"/>
              </w:rPr>
              <w:t>XXI</w:t>
            </w: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 в. Особенности их развития. </w:t>
            </w:r>
          </w:p>
        </w:tc>
        <w:tc>
          <w:tcPr>
            <w:tcW w:w="1418" w:type="dxa"/>
            <w:vMerge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4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2842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1418" w:type="dxa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-</w:t>
            </w:r>
          </w:p>
        </w:tc>
        <w:tc>
          <w:tcPr>
            <w:tcW w:w="2064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2842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Самостоятельная работа обучающихся </w:t>
            </w: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val="en-US" w:eastAsia="ru-RU"/>
              </w:rPr>
              <w:t>*</w:t>
            </w:r>
          </w:p>
        </w:tc>
        <w:tc>
          <w:tcPr>
            <w:tcW w:w="1418" w:type="dxa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-</w:t>
            </w:r>
          </w:p>
        </w:tc>
        <w:tc>
          <w:tcPr>
            <w:tcW w:w="2064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2842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Тема 3.3. 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>Распад Югославии и его последствия.</w:t>
            </w:r>
          </w:p>
        </w:tc>
        <w:tc>
          <w:tcPr>
            <w:tcW w:w="8606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</w:p>
        </w:tc>
        <w:tc>
          <w:tcPr>
            <w:tcW w:w="2064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ОК1-ОК11</w:t>
            </w:r>
          </w:p>
        </w:tc>
      </w:tr>
      <w:tr w:rsidR="00037DA1" w:rsidRPr="00037DA1" w:rsidTr="0004434B">
        <w:tc>
          <w:tcPr>
            <w:tcW w:w="2842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037DA1" w:rsidRPr="00037DA1" w:rsidRDefault="00037DA1" w:rsidP="00037DA1">
            <w:pPr>
              <w:numPr>
                <w:ilvl w:val="0"/>
                <w:numId w:val="11"/>
              </w:numPr>
              <w:spacing w:after="0"/>
              <w:ind w:left="-7" w:firstLine="367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Состав Югославской федерации к 1991 г. Противоречия развития Югославии. Обострение национальных противоречий. Усиление националистических элементов в идеологии. С. Милошевич. Отделение Словении и Хорватии в 1991 г. Боснийская война 1992 – 1995 гг. Провозглашение независимости Македонией -1992 г. Проблема Косово. Рост албанского национализма. Попытки мирного урегулирования косовской проблемы со стороны России и стран Запада. Бомбардировки Югославии силами НАТО. Ввод миротворческих сил НАТО и России в Косово. Фактическое отделение Косово от Югославии, его последствия. Европейский трибунал по Югославии Свержение С. Милошевича. Отделение Черногории (2001 г.). Прекращение существования Югославии. Сербия и другие части бывшей Югославии в начале </w:t>
            </w:r>
            <w:r w:rsidRPr="00037DA1">
              <w:rPr>
                <w:rFonts w:ascii="Times New Roman" w:eastAsia="Times New Roman" w:hAnsi="Times New Roman" w:cs="Times New Roman"/>
                <w:lang w:val="en-US" w:eastAsia="ru-RU"/>
              </w:rPr>
              <w:t>XXI</w:t>
            </w: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 в. </w:t>
            </w:r>
          </w:p>
        </w:tc>
        <w:tc>
          <w:tcPr>
            <w:tcW w:w="1418" w:type="dxa"/>
            <w:vMerge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4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11448" w:type="dxa"/>
            <w:gridSpan w:val="2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Раздел 4. 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>Страны Американского континента в 1945 – 2016 гг.</w:t>
            </w:r>
          </w:p>
        </w:tc>
        <w:tc>
          <w:tcPr>
            <w:tcW w:w="1418" w:type="dxa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6</w:t>
            </w:r>
          </w:p>
        </w:tc>
        <w:tc>
          <w:tcPr>
            <w:tcW w:w="2064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2842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Тема 4.1. 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>Внутренняя политика США в 1945 – 2016 гг.</w:t>
            </w:r>
          </w:p>
        </w:tc>
        <w:tc>
          <w:tcPr>
            <w:tcW w:w="8606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</w:p>
        </w:tc>
        <w:tc>
          <w:tcPr>
            <w:tcW w:w="2064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ОК1-ОК11</w:t>
            </w:r>
          </w:p>
        </w:tc>
      </w:tr>
      <w:tr w:rsidR="00037DA1" w:rsidRPr="00037DA1" w:rsidTr="0004434B">
        <w:tc>
          <w:tcPr>
            <w:tcW w:w="2842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037DA1" w:rsidRPr="00037DA1" w:rsidRDefault="00037DA1" w:rsidP="00037DA1">
            <w:pPr>
              <w:numPr>
                <w:ilvl w:val="0"/>
                <w:numId w:val="12"/>
              </w:numPr>
              <w:spacing w:after="0"/>
              <w:ind w:left="-148" w:firstLine="508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США как лидер западного мира. Экономическое развитие США в послевоенный период. Внутренняя политика администрации президентов демократов и республиканцев. Маккартизм. Д. Кеннеди как государственный деятель. Мартин Лютер Кинг и борьба за права темнокожего населения. Антивоенное движение в США. Уотергейтский скандал. Импичмент Р. Никсона. Неоконсервативная волна. Рональд Рейган и «рейганомика».</w:t>
            </w:r>
          </w:p>
          <w:p w:rsidR="00037DA1" w:rsidRPr="00037DA1" w:rsidRDefault="00037DA1" w:rsidP="00037DA1">
            <w:pPr>
              <w:numPr>
                <w:ilvl w:val="0"/>
                <w:numId w:val="12"/>
              </w:numPr>
              <w:spacing w:after="0"/>
              <w:ind w:left="-148" w:firstLine="508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США к началу 1990-х годов. Политическая система США. Последствия правления республиканцев. Президентство Б. Клинтона (1993 – 2001). Экономическое развитие США. США как лидер постиндустриальной цивилизации. Социальная политика демократов. Проблема платной медицины. Изживание элементов расизма и сегрегации в США. Попытка импичмента Б. Клинтона в 1998 г. Президентские выборы 2000 г. как свидетельство противоречий политической системы США. Президентство Д. Буша-младшего (2001 – 2009). Социальная и экономическая политика республиканцев. Внутриполитические последствия террористической атаки 11 сентября 2001 г. Рост </w:t>
            </w: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патриотических настроений. Экономический кризис 2008 г. в США. Причины победы демократов на президентских выборах 2008 и 2012 гг. Основные направления внутренней политики администрации Б. Обамы. Особенности выборной кампании 2016 г.</w:t>
            </w:r>
          </w:p>
        </w:tc>
        <w:tc>
          <w:tcPr>
            <w:tcW w:w="1418" w:type="dxa"/>
            <w:vMerge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4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2842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Тема 4.2. 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>Внешняя политика США в 1945 – 2016 гг.</w:t>
            </w:r>
          </w:p>
        </w:tc>
        <w:tc>
          <w:tcPr>
            <w:tcW w:w="8606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  <w:t>2</w:t>
            </w:r>
          </w:p>
        </w:tc>
        <w:tc>
          <w:tcPr>
            <w:tcW w:w="2064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ОК1-ОК11</w:t>
            </w:r>
          </w:p>
        </w:tc>
      </w:tr>
      <w:tr w:rsidR="00037DA1" w:rsidRPr="00037DA1" w:rsidTr="0004434B">
        <w:tc>
          <w:tcPr>
            <w:tcW w:w="2842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037DA1" w:rsidRPr="00037DA1" w:rsidRDefault="00037DA1" w:rsidP="00037DA1">
            <w:pPr>
              <w:numPr>
                <w:ilvl w:val="0"/>
                <w:numId w:val="13"/>
              </w:numPr>
              <w:spacing w:after="0"/>
              <w:ind w:left="-7" w:firstLine="284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Роль США в международной политике после 2-й мировой войны. Участие США в холодной войне и в гонке вооружений. Участие США в локальных конфликтах периода холодной войны. США как единственная сверхдержава в 1990-е гг. Продолжение совершенствования вооружения. Обоснование гегемонии США в мире и права на вмешательство во внутренние дела других государств («экспорт демократии»). Роль США в мировой финансовой политике. Отношения США со странами Европы и Россией. США и структуры НАТО. США и Югославский кризис.</w:t>
            </w:r>
          </w:p>
          <w:p w:rsidR="00037DA1" w:rsidRPr="00037DA1" w:rsidRDefault="00037DA1" w:rsidP="00037DA1">
            <w:pPr>
              <w:numPr>
                <w:ilvl w:val="0"/>
                <w:numId w:val="13"/>
              </w:numPr>
              <w:spacing w:after="0"/>
              <w:ind w:left="-7" w:firstLine="284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Операция по освобождению Кувейта («Буря в пустыне» 1991 г.). Позиции США по иракскому вопросу в 1990-е гг. Изменение внешней политики США после теракта 11 сентября 2001 г. США как лидер борьбы против международного терроризма. Усиление военного присутствия США в Центральной Азии. Контртеррористическая операция в Афганистане. Иракская война 2003 г. Результаты афганской и иракской войн для внешней политики США. Отношения США и Ирана. Рост антиамериканских настроений в мире как реакция на экспансионизм США. США и проблема ядерного вооружения. Роль США на постсоветском пространстве.</w:t>
            </w:r>
          </w:p>
        </w:tc>
        <w:tc>
          <w:tcPr>
            <w:tcW w:w="1418" w:type="dxa"/>
            <w:vMerge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4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2842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Тема 4.3. 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>Страны Латинской Америки в 1945 – 2016 гг.</w:t>
            </w:r>
          </w:p>
        </w:tc>
        <w:tc>
          <w:tcPr>
            <w:tcW w:w="8606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</w:p>
        </w:tc>
        <w:tc>
          <w:tcPr>
            <w:tcW w:w="2064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ОК1-ОК11</w:t>
            </w:r>
          </w:p>
        </w:tc>
      </w:tr>
      <w:tr w:rsidR="00037DA1" w:rsidRPr="00037DA1" w:rsidTr="0004434B">
        <w:tc>
          <w:tcPr>
            <w:tcW w:w="2842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037DA1" w:rsidRPr="00037DA1" w:rsidRDefault="00037DA1" w:rsidP="00037DA1">
            <w:pPr>
              <w:numPr>
                <w:ilvl w:val="0"/>
                <w:numId w:val="14"/>
              </w:numPr>
              <w:spacing w:after="0"/>
              <w:ind w:left="-7" w:firstLine="3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Особенности политического и социально-экономического стран Латинской Америки изучаемого периода. Революция 1959 г. на Кубе. Фидель Кастро во главе Кубы. Социалистический курс после крушения социалистической системы. Политика Ф. и Р. Кастро. </w:t>
            </w:r>
          </w:p>
          <w:p w:rsidR="00037DA1" w:rsidRPr="00037DA1" w:rsidRDefault="00037DA1" w:rsidP="00037DA1">
            <w:pPr>
              <w:numPr>
                <w:ilvl w:val="0"/>
                <w:numId w:val="14"/>
              </w:numPr>
              <w:spacing w:after="0"/>
              <w:ind w:left="-7" w:firstLine="3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Социалистические реформы Сальвадора Альенде в Чили. Военный переворот 1973 г. и установление диктатуры А. Пиночета. Преодоление последствий диктатуры А. Пиночета в Чили.</w:t>
            </w:r>
          </w:p>
          <w:p w:rsidR="00037DA1" w:rsidRPr="00037DA1" w:rsidRDefault="00037DA1" w:rsidP="00037DA1">
            <w:pPr>
              <w:numPr>
                <w:ilvl w:val="0"/>
                <w:numId w:val="14"/>
              </w:numPr>
              <w:spacing w:after="0"/>
              <w:ind w:left="-7" w:firstLine="367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Политическая нестабильность стран региона и методы её преодоления. Высокий уровень бедности как главная социальная проблема региона. Борьба с мафиозными структурами. Индейский фактор во внутренней политике латиноамериканских стран. Попытка интеграции стран региона. Влияние США в регионе и отношение к нему со </w:t>
            </w: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стороны латиноамериканцев. Деятельность А. Фухимори в Перу. Основные проблемы развития Мексики. Курс на построение боливарианского социализма в Венесуэле; преобразования Уго Чавеса. Противостояние левых и правых сил в странах Латинской Америки в 2000 – 2010-х годах.</w:t>
            </w:r>
          </w:p>
        </w:tc>
        <w:tc>
          <w:tcPr>
            <w:tcW w:w="1418" w:type="dxa"/>
            <w:vMerge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4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11448" w:type="dxa"/>
            <w:gridSpan w:val="2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Раздел 5. 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Страны Азии и Африки </w:t>
            </w: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в 1945 – 2016 гг.</w:t>
            </w:r>
          </w:p>
        </w:tc>
        <w:tc>
          <w:tcPr>
            <w:tcW w:w="1418" w:type="dxa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5</w:t>
            </w:r>
          </w:p>
        </w:tc>
        <w:tc>
          <w:tcPr>
            <w:tcW w:w="2064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2842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Тема 5.1. 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>Ближний и средний Восток в 1945 – 2016 гг. Развитие арабо-израильского конфликта. Иранский фактор.</w:t>
            </w:r>
          </w:p>
        </w:tc>
        <w:tc>
          <w:tcPr>
            <w:tcW w:w="8606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</w:t>
            </w:r>
          </w:p>
        </w:tc>
        <w:tc>
          <w:tcPr>
            <w:tcW w:w="2064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ОК1-ОК11</w:t>
            </w:r>
          </w:p>
        </w:tc>
      </w:tr>
      <w:tr w:rsidR="00037DA1" w:rsidRPr="00037DA1" w:rsidTr="0004434B">
        <w:tc>
          <w:tcPr>
            <w:tcW w:w="2842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037DA1" w:rsidRPr="00037DA1" w:rsidRDefault="00037DA1" w:rsidP="00037DA1">
            <w:pPr>
              <w:numPr>
                <w:ilvl w:val="0"/>
                <w:numId w:val="15"/>
              </w:numPr>
              <w:spacing w:after="0"/>
              <w:ind w:left="-7" w:firstLine="367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Образование государства Израиль. Зарождение арабо-израильского конфликта. Шестидневная война и другие военные конфликты. Основные проблемы и противоречия ближневосточного региона. Внутриполитическая жизнь Израиля. Б. Нетаньяху, Э. Барак, И. Рабин. Создание Палестинской автономии. Я. Арафат. Интифада, палестинский террор и методы противодействия ему. Политика ведущих арабских стран: Египет, Сирия. Саудовская Аравия как абсолютная монархия. Нефтяной фактор в развитии Ближнего Востока. Ирано-иракская война. 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Ирак </w:t>
            </w: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в годы правления С. Хусейна. Агрессия против Кувейта и операция «Буря в пустыне». Свержение режима Хусейна и попытки демократизации. Исламская революция 1978 г. в Иране. Власть исламских фундаменталистов в Иране. Иранский ядерный проект и отношение к нему в мире. Афганистан при «народном правительстве», войска СССР на территории Афганистана и их вывод. Приход талибов к власти в Афганистане. Аль-Каида. Антитеррористическая операция в Афганистане и ликвидация режима талибов. Попытки налаживания мирной жизни. Пакистан на рубеже веков как региональная ядерная держава. Военное присутствие стран Запада на Ближнем и Среднем Востоке. ИГИЛ и борьба против него. Контртеррористическая операция России против ИГИЛ в Сирии. Позиция Турции по Ближневосточным вопросам.</w:t>
            </w:r>
          </w:p>
        </w:tc>
        <w:tc>
          <w:tcPr>
            <w:tcW w:w="1418" w:type="dxa"/>
            <w:vMerge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4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2842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Тема 5.2.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Индия и Индокитай в 1945 - 2016гг.</w:t>
            </w:r>
          </w:p>
        </w:tc>
        <w:tc>
          <w:tcPr>
            <w:tcW w:w="8606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</w:t>
            </w:r>
          </w:p>
        </w:tc>
        <w:tc>
          <w:tcPr>
            <w:tcW w:w="2064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ОК1-ОК11</w:t>
            </w:r>
          </w:p>
        </w:tc>
      </w:tr>
      <w:tr w:rsidR="00037DA1" w:rsidRPr="00037DA1" w:rsidTr="0004434B">
        <w:tc>
          <w:tcPr>
            <w:tcW w:w="2842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06" w:type="dxa"/>
          </w:tcPr>
          <w:p w:rsidR="00037DA1" w:rsidRPr="00037DA1" w:rsidRDefault="00037DA1" w:rsidP="00037DA1">
            <w:pPr>
              <w:numPr>
                <w:ilvl w:val="0"/>
                <w:numId w:val="16"/>
              </w:numPr>
              <w:spacing w:after="0"/>
              <w:ind w:left="-7" w:firstLine="3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Объявление Индией независимости. Индийский национальный конгресс как правящая партии. Политика Д. Неру, Индиры и Раджива Ганди. Социально-экономическое и политическое развитие Индии. Контрасты экономического развития Индии. Противостояние с Пакистаном вокруг спорных территорий. Обретение Индией статуса ядерной державы. Индия и движение неприсоединения. Религиозные противоречия в Индии. Террористические организации сикхов.</w:t>
            </w:r>
          </w:p>
          <w:p w:rsidR="00037DA1" w:rsidRPr="00037DA1" w:rsidRDefault="00037DA1" w:rsidP="00037DA1">
            <w:pPr>
              <w:numPr>
                <w:ilvl w:val="0"/>
                <w:numId w:val="16"/>
              </w:numPr>
              <w:spacing w:after="0"/>
              <w:ind w:left="-7" w:firstLine="367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Социально-политическое и экономическое развитие Бирмы, Тайланда, </w:t>
            </w: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Индонезии. Филиппин. Террористический режим Пол Пота в Кампучии. Индонезия в новейшее время.</w:t>
            </w:r>
          </w:p>
        </w:tc>
        <w:tc>
          <w:tcPr>
            <w:tcW w:w="1418" w:type="dxa"/>
            <w:vMerge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4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2842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Тема 5.3. 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>Китай, Монголия и Вьетнам в 1945 – 2016 гг.</w:t>
            </w:r>
          </w:p>
        </w:tc>
        <w:tc>
          <w:tcPr>
            <w:tcW w:w="8606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</w:t>
            </w:r>
          </w:p>
        </w:tc>
        <w:tc>
          <w:tcPr>
            <w:tcW w:w="2064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ОК1-ОК11</w:t>
            </w:r>
          </w:p>
        </w:tc>
      </w:tr>
      <w:tr w:rsidR="00037DA1" w:rsidRPr="00037DA1" w:rsidTr="0004434B">
        <w:tc>
          <w:tcPr>
            <w:tcW w:w="2842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037DA1" w:rsidRPr="00037DA1" w:rsidRDefault="00037DA1" w:rsidP="00037DA1">
            <w:pPr>
              <w:numPr>
                <w:ilvl w:val="0"/>
                <w:numId w:val="17"/>
              </w:numPr>
              <w:spacing w:after="0"/>
              <w:ind w:left="-7" w:firstLine="3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Гражданская война в Китае. Победа коммунистов и образование КНР. Мао Цзэдун во главе Китая. Попытка решительного рывка и культурная революция. Коррекция курса Мао после его смерти. Дэн Сяопин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– </w:t>
            </w: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инициатор рыночных реформ в Китае. События на площади Тяньаньмынь в 1989 г. Методы осуществления экономических преобразований. Факторы быстрого экономического роста (дешевизна рабочей силы, поощрение предпринимательства и пр.). Сохранение политической власти КПК. Преследование инакомыслящих в Китае. Проблема Тибета. Неравномерность экономического развития регионов Китая, поляризация доходов населения. Ху Цзинтао и Си Цзиньпин как продолжатели политики Дэн Сяопина. Китай на международной арене. Присоединение Гонконга к Китаю (1997 г.). </w:t>
            </w:r>
          </w:p>
          <w:p w:rsidR="00037DA1" w:rsidRPr="00037DA1" w:rsidRDefault="00037DA1" w:rsidP="00037DA1">
            <w:pPr>
              <w:numPr>
                <w:ilvl w:val="0"/>
                <w:numId w:val="17"/>
              </w:numPr>
              <w:spacing w:after="0"/>
              <w:ind w:left="-7" w:firstLine="367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Осуществление контролируемого перехода к рынку в Монголии и Вьетнаме.</w:t>
            </w:r>
          </w:p>
        </w:tc>
        <w:tc>
          <w:tcPr>
            <w:tcW w:w="1418" w:type="dxa"/>
            <w:vMerge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4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2842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Тема 5.4. 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>Страны дальневосточного региона в 1945 – 2016 гг. (Япония, Северная и Южная Кореи).</w:t>
            </w:r>
          </w:p>
        </w:tc>
        <w:tc>
          <w:tcPr>
            <w:tcW w:w="8606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</w:t>
            </w:r>
          </w:p>
        </w:tc>
        <w:tc>
          <w:tcPr>
            <w:tcW w:w="2064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ОК1-ОК11</w:t>
            </w:r>
          </w:p>
        </w:tc>
      </w:tr>
      <w:tr w:rsidR="00037DA1" w:rsidRPr="00037DA1" w:rsidTr="0004434B">
        <w:tc>
          <w:tcPr>
            <w:tcW w:w="2842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037DA1" w:rsidRPr="00037DA1" w:rsidRDefault="00037DA1" w:rsidP="00037DA1">
            <w:pPr>
              <w:numPr>
                <w:ilvl w:val="0"/>
                <w:numId w:val="18"/>
              </w:numPr>
              <w:spacing w:after="0"/>
              <w:ind w:left="-7" w:firstLine="3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Япония после </w:t>
            </w:r>
            <w:r w:rsidRPr="00037DA1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-й мировой войны. Оккупационный режим и восстановление суверенитета Японии. Японское экономическое чудо. Соединение западных и традиционных факторов в развитии экономики Японии. Политическая жизнь Японии на рубеже веков. Япония и экономический кризис 1998 г.  Проблема «северных территорий» во внешней политике Японии.</w:t>
            </w:r>
          </w:p>
          <w:p w:rsidR="00037DA1" w:rsidRPr="00037DA1" w:rsidRDefault="00037DA1" w:rsidP="00037DA1">
            <w:pPr>
              <w:numPr>
                <w:ilvl w:val="0"/>
                <w:numId w:val="18"/>
              </w:numPr>
              <w:spacing w:after="0"/>
              <w:ind w:left="-7" w:firstLine="3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Раскол Кореи на Северную и Южную Корейская война. Мобилизационный тип экономики в Сев. Корее. Идеология чучхэ – сплав коммунистических и националистических идей. Монархический принцип наследования власти в Сев. Корее. Ким Ир Сен, Ким Чен Ир и Ким ЧенЫн. Ядерная программа в Сев. Корее. Экономическое развитие Южной Корее, постепенная демократизация режима.   </w:t>
            </w:r>
          </w:p>
          <w:p w:rsidR="00037DA1" w:rsidRPr="00037DA1" w:rsidRDefault="00037DA1" w:rsidP="00037DA1">
            <w:pPr>
              <w:spacing w:after="0"/>
              <w:ind w:left="-7" w:firstLine="367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Дидактические единицы:</w:t>
            </w:r>
            <w:r w:rsidRPr="00037DA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История Японии после 1945 г. Демилитаризация и Японское экономическое чудо, Корейская война 1950 – 1953 гг., Развитие Северной Кореи: политика национального социализма (чучхэ), Развитие Южной Кореи: превращение в индустриального «тигра» </w:t>
            </w:r>
          </w:p>
        </w:tc>
        <w:tc>
          <w:tcPr>
            <w:tcW w:w="1418" w:type="dxa"/>
            <w:vMerge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4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2842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Тема 5.5. 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Страны Африки, Австралия и 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Океания в 1945 – 2016 гг.</w:t>
            </w:r>
          </w:p>
        </w:tc>
        <w:tc>
          <w:tcPr>
            <w:tcW w:w="8606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</w:t>
            </w:r>
          </w:p>
        </w:tc>
        <w:tc>
          <w:tcPr>
            <w:tcW w:w="2064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ОК1-ОК11</w:t>
            </w:r>
          </w:p>
        </w:tc>
      </w:tr>
      <w:tr w:rsidR="00037DA1" w:rsidRPr="00037DA1" w:rsidTr="0004434B">
        <w:tc>
          <w:tcPr>
            <w:tcW w:w="2842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037DA1" w:rsidRPr="00037DA1" w:rsidRDefault="00037DA1" w:rsidP="00037DA1">
            <w:pPr>
              <w:numPr>
                <w:ilvl w:val="0"/>
                <w:numId w:val="19"/>
              </w:numPr>
              <w:spacing w:after="0"/>
              <w:ind w:firstLine="360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Освобождение стран Африки от колониальной зависимости. </w:t>
            </w: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ПатрисЛумумба. Противоречия развития стран Африки. Бедность как главная проблема африканских стран. Преодоление последствий колониализма. Присутствие западных корпораций в экономике Африки. Попытки кооперации усилий странами Африки. Режим апартеида в ЮАР и его крушение. Нельсон Мандела. Война в Руанде 1994 г. Диктаторские режимы в странах Африки.</w:t>
            </w:r>
          </w:p>
          <w:p w:rsidR="00037DA1" w:rsidRPr="00037DA1" w:rsidRDefault="00037DA1" w:rsidP="00037DA1">
            <w:pPr>
              <w:numPr>
                <w:ilvl w:val="0"/>
                <w:numId w:val="19"/>
              </w:numPr>
              <w:spacing w:after="0"/>
              <w:ind w:firstLine="360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Австралия, Новая Зеландия  и Океания на рубеже веков.</w:t>
            </w:r>
          </w:p>
          <w:p w:rsidR="00037DA1" w:rsidRPr="00037DA1" w:rsidRDefault="00037DA1" w:rsidP="00037DA1">
            <w:pPr>
              <w:spacing w:after="0"/>
              <w:ind w:firstLine="36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Дидактические единицы:</w:t>
            </w:r>
            <w:r w:rsidRPr="00037DA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Освобождение стран Африки от колониальной зависимости, Проблемы стран Африки, после обретения ими независимости, Страны Африки в начале </w:t>
            </w:r>
            <w:r w:rsidRPr="00037DA1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XXI</w:t>
            </w:r>
            <w:r w:rsidRPr="00037DA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в., Австралия и Новая Зеландия в 1945 – 2016 гг.</w:t>
            </w:r>
          </w:p>
        </w:tc>
        <w:tc>
          <w:tcPr>
            <w:tcW w:w="1418" w:type="dxa"/>
            <w:vMerge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4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11448" w:type="dxa"/>
            <w:gridSpan w:val="2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Раздел 6. 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>Развитие мира в 1945 – 2016 гг.</w:t>
            </w:r>
          </w:p>
        </w:tc>
        <w:tc>
          <w:tcPr>
            <w:tcW w:w="1418" w:type="dxa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7</w:t>
            </w:r>
          </w:p>
        </w:tc>
        <w:tc>
          <w:tcPr>
            <w:tcW w:w="2064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2842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6.1.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Деятельность мировых и региональных надгосударственных структур. Религия в современном мире.</w:t>
            </w:r>
          </w:p>
        </w:tc>
        <w:tc>
          <w:tcPr>
            <w:tcW w:w="8606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</w:t>
            </w:r>
          </w:p>
        </w:tc>
        <w:tc>
          <w:tcPr>
            <w:tcW w:w="2064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ОК1-ОК11</w:t>
            </w:r>
          </w:p>
        </w:tc>
      </w:tr>
      <w:tr w:rsidR="00037DA1" w:rsidRPr="00037DA1" w:rsidTr="0004434B">
        <w:tc>
          <w:tcPr>
            <w:tcW w:w="2842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037DA1" w:rsidRPr="00037DA1" w:rsidRDefault="00037DA1" w:rsidP="00037DA1">
            <w:pPr>
              <w:numPr>
                <w:ilvl w:val="0"/>
                <w:numId w:val="20"/>
              </w:numPr>
              <w:spacing w:after="0"/>
              <w:ind w:left="-7" w:firstLine="3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Виды мировых и региональных надгосударственных структур. Военные, политические и экономические организации. Образование ООН. Деятельность ООН на современном этапе развития. НАТО как ведущая политическая организация современного мира. Расширение НАТО на Восток. Евросоюз и СНГ как примеры конфедераций. </w:t>
            </w:r>
          </w:p>
          <w:p w:rsidR="00037DA1" w:rsidRPr="00037DA1" w:rsidRDefault="00037DA1" w:rsidP="00037DA1">
            <w:pPr>
              <w:numPr>
                <w:ilvl w:val="0"/>
                <w:numId w:val="20"/>
              </w:numPr>
              <w:spacing w:after="0"/>
              <w:ind w:left="-7" w:firstLine="367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Религия в современном мире. Религия в секулярном обществе. Христианские конфессии в начале 21 в. Ислам в современном мире. Исламский фундаментализм. Связь радикального ислама с террористическим подпольем. Буддизм и национальные религии в современном мире. Нетрадиционные культы и секты, отношение к ним со стороны государства и общества. Диалог верующих и неверующих. Реализация принципа свободы совести. Религии в современной России.</w:t>
            </w:r>
          </w:p>
        </w:tc>
        <w:tc>
          <w:tcPr>
            <w:tcW w:w="1418" w:type="dxa"/>
            <w:vMerge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4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2842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6.2.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Проявления глобализации в социально-экономической сфере.</w:t>
            </w:r>
          </w:p>
        </w:tc>
        <w:tc>
          <w:tcPr>
            <w:tcW w:w="8606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</w:t>
            </w:r>
          </w:p>
        </w:tc>
        <w:tc>
          <w:tcPr>
            <w:tcW w:w="2064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ОК1-ОК11</w:t>
            </w:r>
          </w:p>
        </w:tc>
      </w:tr>
      <w:tr w:rsidR="00037DA1" w:rsidRPr="00037DA1" w:rsidTr="0004434B">
        <w:tc>
          <w:tcPr>
            <w:tcW w:w="2842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037DA1" w:rsidRPr="00037DA1" w:rsidRDefault="00037DA1" w:rsidP="00037DA1">
            <w:pPr>
              <w:numPr>
                <w:ilvl w:val="0"/>
                <w:numId w:val="21"/>
              </w:numPr>
              <w:spacing w:after="0"/>
              <w:ind w:left="-7" w:firstLine="3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Понятие «глобализация». Экономический уклад современного общества. Соотношение традиционного (доиндустриального), индустриального и постиндустриального типов общества в современном мире. Экономическая специализация регионов мира, её противоречия. Наиболее динамично развивающиеся отрасли экономики. Борьба с монополизацией. Малый бизнес в современном мире. Деятельность МВФ и других финансовых структур. Экономические кризисы 1990 – 2000-х годов, их причины, ход и последствия.</w:t>
            </w:r>
          </w:p>
          <w:p w:rsidR="00037DA1" w:rsidRPr="00037DA1" w:rsidRDefault="00037DA1" w:rsidP="00037DA1">
            <w:pPr>
              <w:numPr>
                <w:ilvl w:val="0"/>
                <w:numId w:val="21"/>
              </w:numPr>
              <w:spacing w:after="0"/>
              <w:ind w:left="-7" w:firstLine="367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Изменения в социальной структуре общества. Основные черты общества </w:t>
            </w: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потребления. Рост численности среднего класса. Критерии принадлежности к среднему классу в современном обществе. Образ жизни среднего класса. «Белые воротнички», «Синие воротнички». Андерклассы современного общества. Особенности маргинализации в современном обществе. Методы социальной защиты, дискуссии вокруг правомерности чрезмерной социальной защиты. Элита, её состав и методы формирования в различных регионах.  </w:t>
            </w:r>
          </w:p>
        </w:tc>
        <w:tc>
          <w:tcPr>
            <w:tcW w:w="1418" w:type="dxa"/>
            <w:vMerge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4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2842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6.3.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Основные глобальные угрозы современного мира. Экологические проблемы. Международный терроризм.</w:t>
            </w:r>
          </w:p>
        </w:tc>
        <w:tc>
          <w:tcPr>
            <w:tcW w:w="8606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</w:t>
            </w:r>
          </w:p>
        </w:tc>
        <w:tc>
          <w:tcPr>
            <w:tcW w:w="2064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ОК1-ОК11</w:t>
            </w:r>
          </w:p>
        </w:tc>
      </w:tr>
      <w:tr w:rsidR="00037DA1" w:rsidRPr="00037DA1" w:rsidTr="0004434B">
        <w:tc>
          <w:tcPr>
            <w:tcW w:w="2842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037DA1" w:rsidRPr="00037DA1" w:rsidRDefault="00037DA1" w:rsidP="00037DA1">
            <w:pPr>
              <w:numPr>
                <w:ilvl w:val="0"/>
                <w:numId w:val="22"/>
              </w:numPr>
              <w:spacing w:after="0"/>
              <w:ind w:left="-7" w:firstLine="426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Понятие глобальных проблем. Причины их обострения в современном мире. Классификация глобальных проблем. Доклады «Римского клуба», их роль в анализе глобальных проблем и средств их решения. Экологические проблемы как результат чрезмерного антропогенного воздействия на природу. Основные экологические проблемы. Киотские соглашения 1997 г., их выполнение различными странами. Сокращение биоразнообразия растительных и животных видов. Проблема исчерпания невозобновимых природных ресурсов. Конференция в Рио-де-Жанейро 1992 г. Выработка стратегии устойчивого развития, её основные черты.</w:t>
            </w:r>
          </w:p>
          <w:p w:rsidR="00037DA1" w:rsidRPr="00037DA1" w:rsidRDefault="00037DA1" w:rsidP="00037DA1">
            <w:pPr>
              <w:numPr>
                <w:ilvl w:val="0"/>
                <w:numId w:val="22"/>
              </w:numPr>
              <w:spacing w:after="0"/>
              <w:ind w:left="-7" w:firstLine="426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Внутрисоциальные глобальные проблемы. Недопущение распространения и применения оружия массового уничтожения. Международные договоры по ограничению ОМУ. Проблема распространения наркомании и социально значимых заболеваний. Борьба с распространением СПИДа. Международный терроризм как глобальная проблема современного общества. Средства борьбы против терроризма. Глобальные демографические проблемы современного общества. Особенности воспроизводства населения в различных регионах. Перенаселённость в бедных странах как фактор миграции. Низкая рождаемость в развитых странах, средства минимизации её отрицательных последствий. Социальные последствия увеличения сроков жизни. </w:t>
            </w:r>
          </w:p>
        </w:tc>
        <w:tc>
          <w:tcPr>
            <w:tcW w:w="1418" w:type="dxa"/>
            <w:vMerge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4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2842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6.4.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Характерные особенности современной культуры. Построение культуры информационного постиндустриального общества.</w:t>
            </w:r>
          </w:p>
        </w:tc>
        <w:tc>
          <w:tcPr>
            <w:tcW w:w="8606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</w:t>
            </w:r>
          </w:p>
        </w:tc>
        <w:tc>
          <w:tcPr>
            <w:tcW w:w="2064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ОК1-ОК11</w:t>
            </w:r>
          </w:p>
        </w:tc>
      </w:tr>
      <w:tr w:rsidR="00037DA1" w:rsidRPr="00037DA1" w:rsidTr="0004434B">
        <w:tc>
          <w:tcPr>
            <w:tcW w:w="2842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037DA1" w:rsidRPr="00037DA1" w:rsidRDefault="00037DA1" w:rsidP="00037DA1">
            <w:pPr>
              <w:numPr>
                <w:ilvl w:val="0"/>
                <w:numId w:val="23"/>
              </w:numPr>
              <w:spacing w:after="0"/>
              <w:ind w:firstLine="360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Постмодернизм как тип культуры. Его отличие от модернизма. Эклектический и вторичный характер постмодернистской культуры. Синкретизм культурных принципов. Размывание чёткой системы норм и правил в культуре. Дозволенное и запретное в современной культуре. Взаимовлияние культуры и политики, культуры и религии, культуры и бизнеса. Средства влияния на ход развития культуры. Спорт в культуре современности. Реализация принципов </w:t>
            </w: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толерантности в культуре. </w:t>
            </w:r>
          </w:p>
          <w:p w:rsidR="00037DA1" w:rsidRPr="00037DA1" w:rsidRDefault="00037DA1" w:rsidP="00037DA1">
            <w:pPr>
              <w:numPr>
                <w:ilvl w:val="0"/>
                <w:numId w:val="23"/>
              </w:numPr>
              <w:spacing w:after="0"/>
              <w:ind w:firstLine="36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Влияние технических достижений на развитие культуры. Применение компьютерных технологий в науке и искусстве. Виртуализация реальности в современной культуре. Проблема защиты авторского права.</w:t>
            </w:r>
          </w:p>
        </w:tc>
        <w:tc>
          <w:tcPr>
            <w:tcW w:w="1418" w:type="dxa"/>
            <w:vMerge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4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2842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6.5.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Достижения науки и техники на рубеже </w:t>
            </w:r>
            <w:r w:rsidRPr="00037DA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XX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– </w:t>
            </w:r>
            <w:r w:rsidRPr="00037DA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XXI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вв.</w:t>
            </w:r>
          </w:p>
        </w:tc>
        <w:tc>
          <w:tcPr>
            <w:tcW w:w="8606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</w:t>
            </w:r>
          </w:p>
        </w:tc>
        <w:tc>
          <w:tcPr>
            <w:tcW w:w="2064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ОК1-ОК11</w:t>
            </w:r>
          </w:p>
        </w:tc>
      </w:tr>
      <w:tr w:rsidR="00037DA1" w:rsidRPr="00037DA1" w:rsidTr="0004434B">
        <w:tc>
          <w:tcPr>
            <w:tcW w:w="2842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037DA1" w:rsidRPr="00037DA1" w:rsidRDefault="00037DA1" w:rsidP="00037DA1">
            <w:pPr>
              <w:numPr>
                <w:ilvl w:val="0"/>
                <w:numId w:val="24"/>
              </w:numPr>
              <w:spacing w:after="0"/>
              <w:ind w:left="-7" w:firstLine="3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черты науки современности. Интернационализация науки. Источники финансирования научных исследований. Развитие науки и военно-промышленный комплекс. Достижения в области физики и химии. Нанотехнологии как результат более глубокого изучения структур материи. Синтезирование новых веществ. Развитие астрономии и космонавтики. Биология и медицина на рубеже тысячелетий. Достижения в генетике. Расшифровка геномов живых существ. Генные технологии. Изготовление генно-модифицированных продуктов. Клонирование животных.. Состояние медицины в современный период. Проблема оправданности эвтаназии и применения стволовых клеток. Социально-гуманитарное знание в современный период. Развитие техники на рубеже тысячелетий, её взаимосвязь с научным познанием мира. Основные достижения техники в сфере повседневного быта, транспорта, информационной технологии, военной сфере. </w:t>
            </w:r>
          </w:p>
          <w:p w:rsidR="00037DA1" w:rsidRPr="00037DA1" w:rsidRDefault="00037DA1" w:rsidP="00037DA1">
            <w:pPr>
              <w:numPr>
                <w:ilvl w:val="0"/>
                <w:numId w:val="24"/>
              </w:numPr>
              <w:spacing w:after="0"/>
              <w:ind w:left="-7" w:firstLine="367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Этические вопросы деятельности учёных. Ответственность учёных перед обществом. Демаркация науки и паранауки в современной культуре.</w:t>
            </w:r>
          </w:p>
        </w:tc>
        <w:tc>
          <w:tcPr>
            <w:tcW w:w="1418" w:type="dxa"/>
            <w:vMerge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4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2842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6.6.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Художественная культура на рубеже </w:t>
            </w:r>
            <w:r w:rsidRPr="00037DA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XX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– </w:t>
            </w:r>
            <w:r w:rsidRPr="00037DA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XXI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вв. Основные жанры современного искусства и литературы.</w:t>
            </w:r>
          </w:p>
        </w:tc>
        <w:tc>
          <w:tcPr>
            <w:tcW w:w="8606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</w:t>
            </w:r>
          </w:p>
        </w:tc>
        <w:tc>
          <w:tcPr>
            <w:tcW w:w="2064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ОК1-ОК11</w:t>
            </w:r>
          </w:p>
        </w:tc>
      </w:tr>
      <w:tr w:rsidR="00037DA1" w:rsidRPr="00037DA1" w:rsidTr="0004434B">
        <w:tc>
          <w:tcPr>
            <w:tcW w:w="2842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037DA1" w:rsidRPr="00037DA1" w:rsidRDefault="00037DA1" w:rsidP="00037DA1">
            <w:pPr>
              <w:numPr>
                <w:ilvl w:val="0"/>
                <w:numId w:val="25"/>
              </w:numPr>
              <w:spacing w:after="0"/>
              <w:ind w:left="-7" w:firstLine="3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Традиционализм, модернизм и постмодернизм в современном искусстве и литературе. Визуализация современного искусства. Коммерческое и некоммерческое искусство. Основные тенденции развития градостроительства и архитектуры. Дизайн и декоративно-прикладное искусство. Развитие изобразительного искусства в современной России.</w:t>
            </w:r>
          </w:p>
          <w:p w:rsidR="00037DA1" w:rsidRPr="00037DA1" w:rsidRDefault="00037DA1" w:rsidP="00037DA1">
            <w:pPr>
              <w:numPr>
                <w:ilvl w:val="0"/>
                <w:numId w:val="25"/>
              </w:numPr>
              <w:spacing w:after="0"/>
              <w:ind w:left="-7" w:firstLine="367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Тенденции в развитии театра и кинематографа. Выдающиеся режиссёры театра и кино. Массовое и авторское кино. </w:t>
            </w:r>
          </w:p>
          <w:p w:rsidR="00037DA1" w:rsidRPr="00037DA1" w:rsidRDefault="00037DA1" w:rsidP="00037DA1">
            <w:pPr>
              <w:numPr>
                <w:ilvl w:val="0"/>
                <w:numId w:val="25"/>
              </w:numPr>
              <w:spacing w:after="0"/>
              <w:ind w:left="-7" w:firstLine="367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Классическая и неклассическая музыка в современном мире. Выдающиеся композиторы и исполнители современности. Основные виды неклассической музыки: поп, рок, джаз, рэп и др. </w:t>
            </w:r>
          </w:p>
          <w:p w:rsidR="00037DA1" w:rsidRPr="00037DA1" w:rsidRDefault="00037DA1" w:rsidP="00037DA1">
            <w:pPr>
              <w:numPr>
                <w:ilvl w:val="0"/>
                <w:numId w:val="25"/>
              </w:numPr>
              <w:spacing w:after="0"/>
              <w:ind w:left="-7" w:firstLine="367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направления и авторы в современной литературе. Традиционные и </w:t>
            </w: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нетрадиционные формы литературных произведений. Развитие литературы в России.</w:t>
            </w:r>
          </w:p>
        </w:tc>
        <w:tc>
          <w:tcPr>
            <w:tcW w:w="1418" w:type="dxa"/>
            <w:vMerge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4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2842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6.7.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Футурологические прогнозы развития мира в </w:t>
            </w:r>
            <w:r w:rsidRPr="00037DA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XXI</w:t>
            </w:r>
            <w:r w:rsidRPr="00037D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в.</w:t>
            </w:r>
          </w:p>
        </w:tc>
        <w:tc>
          <w:tcPr>
            <w:tcW w:w="8606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418" w:type="dxa"/>
            <w:vMerge w:val="restart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</w:t>
            </w:r>
          </w:p>
        </w:tc>
        <w:tc>
          <w:tcPr>
            <w:tcW w:w="2064" w:type="dxa"/>
            <w:vMerge w:val="restart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ОК1-ОК11</w:t>
            </w:r>
          </w:p>
        </w:tc>
      </w:tr>
      <w:tr w:rsidR="00037DA1" w:rsidRPr="00037DA1" w:rsidTr="0004434B">
        <w:tc>
          <w:tcPr>
            <w:tcW w:w="2842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037DA1" w:rsidRPr="00037DA1" w:rsidRDefault="00037DA1" w:rsidP="00037DA1">
            <w:pPr>
              <w:numPr>
                <w:ilvl w:val="0"/>
                <w:numId w:val="26"/>
              </w:numPr>
              <w:spacing w:after="0"/>
              <w:ind w:left="-7" w:firstLine="367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Футурология как попытки научного предсказания развития общества. Разработка концепций совершенствования постиндустриального общества (Дж. Гэлбрейт, Р. Арон, Д. Белл и др.). Концепция «конца истории» Ф. Фукуямы. Теория конфликта цивилизаций Р. Хантингтона. Оптимистические и пессимистические прогнозы развития общества.</w:t>
            </w:r>
          </w:p>
        </w:tc>
        <w:tc>
          <w:tcPr>
            <w:tcW w:w="1418" w:type="dxa"/>
            <w:vMerge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064" w:type="dxa"/>
            <w:vMerge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037DA1" w:rsidRPr="00037DA1" w:rsidTr="0004434B">
        <w:tc>
          <w:tcPr>
            <w:tcW w:w="2842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8606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Всего</w:t>
            </w:r>
          </w:p>
        </w:tc>
        <w:tc>
          <w:tcPr>
            <w:tcW w:w="1418" w:type="dxa"/>
          </w:tcPr>
          <w:p w:rsidR="00037DA1" w:rsidRPr="00037DA1" w:rsidRDefault="00037DA1" w:rsidP="00037DA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7DA1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2064" w:type="dxa"/>
          </w:tcPr>
          <w:p w:rsidR="00037DA1" w:rsidRPr="00037DA1" w:rsidRDefault="00037DA1" w:rsidP="00037DA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</w:tbl>
    <w:p w:rsidR="00D158F1" w:rsidRDefault="00D158F1"/>
    <w:p w:rsidR="00037DA1" w:rsidRDefault="00037DA1"/>
    <w:p w:rsidR="00037DA1" w:rsidRDefault="00037DA1"/>
    <w:p w:rsidR="00037DA1" w:rsidRDefault="00037DA1"/>
    <w:p w:rsidR="00037DA1" w:rsidRDefault="00037DA1"/>
    <w:p w:rsidR="00037DA1" w:rsidRDefault="00037DA1"/>
    <w:p w:rsidR="00037DA1" w:rsidRDefault="00037DA1"/>
    <w:p w:rsidR="00037DA1" w:rsidRDefault="00037DA1">
      <w:pPr>
        <w:sectPr w:rsidR="00037DA1" w:rsidSect="00037DA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37DA1" w:rsidRPr="00037DA1" w:rsidRDefault="00037DA1" w:rsidP="00037DA1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7D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037DA1" w:rsidRPr="00037DA1" w:rsidRDefault="00037DA1" w:rsidP="00037DA1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D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Материально-техническое обеспечение</w:t>
      </w:r>
    </w:p>
    <w:p w:rsidR="00037DA1" w:rsidRPr="00037DA1" w:rsidRDefault="00037DA1" w:rsidP="00037DA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Реализация программы </w:t>
      </w:r>
      <w:r w:rsidRPr="00037D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предполагает наличие учебного кабинета Истории и философии.</w:t>
      </w:r>
    </w:p>
    <w:p w:rsidR="00037DA1" w:rsidRPr="00037DA1" w:rsidRDefault="00037DA1" w:rsidP="00037DA1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 и рабочих мест кабинета: </w:t>
      </w:r>
    </w:p>
    <w:p w:rsidR="00037DA1" w:rsidRPr="00037DA1" w:rsidRDefault="00037DA1" w:rsidP="00037DA1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рабочее место преподавателя, </w:t>
      </w:r>
    </w:p>
    <w:p w:rsidR="00037DA1" w:rsidRPr="00037DA1" w:rsidRDefault="00037DA1" w:rsidP="00037DA1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парты учащихся (в соответствие с численностью учебной группы), </w:t>
      </w:r>
    </w:p>
    <w:p w:rsidR="00037DA1" w:rsidRPr="00037DA1" w:rsidRDefault="00037DA1" w:rsidP="00037DA1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меловая доска, </w:t>
      </w:r>
    </w:p>
    <w:p w:rsidR="00037DA1" w:rsidRPr="00037DA1" w:rsidRDefault="00037DA1" w:rsidP="00037DA1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персональный компьютер с лицензионным программным обеспечением, </w:t>
      </w:r>
    </w:p>
    <w:p w:rsidR="00037DA1" w:rsidRPr="00037DA1" w:rsidRDefault="00037DA1" w:rsidP="00037DA1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мультмедиапроектор, </w:t>
      </w:r>
    </w:p>
    <w:p w:rsidR="00037DA1" w:rsidRPr="00037DA1" w:rsidRDefault="00037DA1" w:rsidP="00037DA1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экран, </w:t>
      </w:r>
    </w:p>
    <w:p w:rsidR="00037DA1" w:rsidRPr="00037DA1" w:rsidRDefault="00037DA1" w:rsidP="00037DA1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лазерная указка, </w:t>
      </w:r>
    </w:p>
    <w:p w:rsidR="00037DA1" w:rsidRPr="00037DA1" w:rsidRDefault="00037DA1" w:rsidP="00037DA1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шкафы для хранения учебных материалов по предмету.</w:t>
      </w:r>
    </w:p>
    <w:p w:rsidR="00037DA1" w:rsidRPr="00037DA1" w:rsidRDefault="00037DA1" w:rsidP="00037DA1">
      <w:pPr>
        <w:suppressAutoHyphens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37DA1" w:rsidRPr="00037DA1" w:rsidRDefault="00037DA1" w:rsidP="00037DA1">
      <w:pPr>
        <w:suppressAutoHyphens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037DA1">
        <w:rPr>
          <w:rFonts w:ascii="Times New Roman" w:eastAsia="Times New Roman" w:hAnsi="Times New Roman" w:cs="Times New Roman"/>
          <w:b/>
          <w:bCs/>
          <w:lang w:eastAsia="ru-RU"/>
        </w:rPr>
        <w:t>3.2. Информационное обеспечение реализации программы</w:t>
      </w:r>
    </w:p>
    <w:p w:rsidR="00037DA1" w:rsidRPr="00037DA1" w:rsidRDefault="00037DA1" w:rsidP="00037DA1">
      <w:pPr>
        <w:suppressAutoHyphens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37DA1">
        <w:rPr>
          <w:rFonts w:ascii="Times New Roman" w:eastAsia="Times New Roman" w:hAnsi="Times New Roman" w:cs="Times New Roman"/>
          <w:bCs/>
          <w:lang w:eastAsia="ru-RU"/>
        </w:rPr>
        <w:t>Для реализации программы библиотечный фонд образовательной организации должен иметь п</w:t>
      </w:r>
      <w:r w:rsidRPr="00037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037DA1" w:rsidRPr="00037DA1" w:rsidRDefault="00037DA1" w:rsidP="00037DA1">
      <w:pPr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037DA1">
        <w:rPr>
          <w:rFonts w:ascii="Times New Roman" w:eastAsia="Times New Roman" w:hAnsi="Times New Roman" w:cs="Times New Roman"/>
          <w:b/>
          <w:lang w:eastAsia="ru-RU"/>
        </w:rPr>
        <w:t>3.2.1. Печатные издания</w:t>
      </w:r>
    </w:p>
    <w:p w:rsidR="00037DA1" w:rsidRPr="00037DA1" w:rsidRDefault="00037DA1" w:rsidP="00037DA1">
      <w:pPr>
        <w:numPr>
          <w:ilvl w:val="0"/>
          <w:numId w:val="27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A1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Артёмов В.В., Лубченков Ю.Н. История (для всех специальностей СПО). М. ИЦ Академия.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037DA1" w:rsidRPr="00037DA1" w:rsidRDefault="00037DA1" w:rsidP="00037DA1">
      <w:pPr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:rsidR="00037DA1" w:rsidRPr="00037DA1" w:rsidRDefault="00037DA1" w:rsidP="00037DA1">
      <w:pPr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037DA1">
        <w:rPr>
          <w:rFonts w:ascii="Times New Roman" w:eastAsia="Times New Roman" w:hAnsi="Times New Roman" w:cs="Times New Roman"/>
          <w:b/>
          <w:lang w:eastAsia="ru-RU"/>
        </w:rPr>
        <w:t>3.2.2. Электронные издания и электронные ресурсы</w:t>
      </w:r>
    </w:p>
    <w:p w:rsidR="00037DA1" w:rsidRPr="00037DA1" w:rsidRDefault="00037DA1" w:rsidP="00037DA1">
      <w:pPr>
        <w:numPr>
          <w:ilvl w:val="0"/>
          <w:numId w:val="29"/>
        </w:numPr>
        <w:ind w:left="0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Антонова Т.С., Данилов А.А., Косулина Л.Г., Харитонов А.Л. История России. ХХ век. Мультимедиа-учебник. М. Клио-софт. 2012.</w:t>
      </w:r>
    </w:p>
    <w:p w:rsidR="00037DA1" w:rsidRPr="00037DA1" w:rsidRDefault="00037DA1" w:rsidP="00037DA1">
      <w:pPr>
        <w:numPr>
          <w:ilvl w:val="0"/>
          <w:numId w:val="29"/>
        </w:numPr>
        <w:spacing w:before="100" w:beforeAutospacing="1" w:after="100" w:afterAutospacing="1" w:line="240" w:lineRule="auto"/>
        <w:ind w:left="0" w:right="75" w:firstLine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nl-NL"/>
        </w:rPr>
      </w:pPr>
      <w:r w:rsidRPr="00037DA1">
        <w:rPr>
          <w:rFonts w:ascii="Times New Roman" w:eastAsia="Times New Roman" w:hAnsi="Times New Roman" w:cs="Times New Roman"/>
          <w:sz w:val="24"/>
          <w:szCs w:val="24"/>
          <w:lang w:val="en-US" w:eastAsia="nl-NL"/>
        </w:rPr>
        <w:t>http// www. hist.msu.ru</w:t>
      </w:r>
    </w:p>
    <w:p w:rsidR="00037DA1" w:rsidRPr="00037DA1" w:rsidRDefault="00037DA1" w:rsidP="00037DA1">
      <w:pPr>
        <w:numPr>
          <w:ilvl w:val="0"/>
          <w:numId w:val="29"/>
        </w:numPr>
        <w:spacing w:before="100" w:beforeAutospacing="1" w:after="100" w:afterAutospacing="1" w:line="240" w:lineRule="auto"/>
        <w:ind w:left="0" w:right="75" w:firstLine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nl-NL"/>
        </w:rPr>
      </w:pPr>
      <w:r w:rsidRPr="00037DA1">
        <w:rPr>
          <w:rFonts w:ascii="Times New Roman" w:eastAsia="Times New Roman" w:hAnsi="Times New Roman" w:cs="Times New Roman"/>
          <w:sz w:val="24"/>
          <w:szCs w:val="24"/>
          <w:lang w:val="en-US" w:eastAsia="nl-NL"/>
        </w:rPr>
        <w:t>http// www. zavuch.info</w:t>
      </w:r>
    </w:p>
    <w:p w:rsidR="00037DA1" w:rsidRPr="00037DA1" w:rsidRDefault="00037DA1" w:rsidP="00037DA1">
      <w:pPr>
        <w:numPr>
          <w:ilvl w:val="0"/>
          <w:numId w:val="29"/>
        </w:numPr>
        <w:spacing w:before="100" w:beforeAutospacing="1" w:after="100" w:afterAutospacing="1" w:line="240" w:lineRule="auto"/>
        <w:ind w:left="0" w:right="75" w:firstLine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nl-NL"/>
        </w:rPr>
      </w:pPr>
      <w:r w:rsidRPr="00037DA1">
        <w:rPr>
          <w:rFonts w:ascii="Times New Roman" w:eastAsia="Times New Roman" w:hAnsi="Times New Roman" w:cs="Times New Roman"/>
          <w:sz w:val="24"/>
          <w:szCs w:val="24"/>
          <w:lang w:val="en-US" w:eastAsia="nl-NL"/>
        </w:rPr>
        <w:t>http// www. history.ru</w:t>
      </w:r>
    </w:p>
    <w:p w:rsidR="00037DA1" w:rsidRPr="001D2A58" w:rsidRDefault="00037DA1" w:rsidP="00037DA1">
      <w:pPr>
        <w:numPr>
          <w:ilvl w:val="0"/>
          <w:numId w:val="29"/>
        </w:numPr>
        <w:spacing w:before="100" w:beforeAutospacing="1" w:after="100" w:afterAutospacing="1" w:line="240" w:lineRule="auto"/>
        <w:ind w:left="0" w:right="75" w:firstLine="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nl-NL"/>
        </w:rPr>
      </w:pPr>
      <w:r w:rsidRPr="00037DA1">
        <w:rPr>
          <w:rFonts w:ascii="Times New Roman" w:eastAsia="Times New Roman" w:hAnsi="Times New Roman" w:cs="Times New Roman"/>
          <w:sz w:val="24"/>
          <w:szCs w:val="24"/>
          <w:lang w:val="en-US" w:eastAsia="nl-NL"/>
        </w:rPr>
        <w:t>http// www. worldhist.ru</w:t>
      </w:r>
    </w:p>
    <w:p w:rsidR="001D2A58" w:rsidRPr="001D2A58" w:rsidRDefault="001D2A58" w:rsidP="001D2A58">
      <w:pPr>
        <w:numPr>
          <w:ilvl w:val="0"/>
          <w:numId w:val="29"/>
        </w:numPr>
        <w:spacing w:before="100" w:beforeAutospacing="1" w:after="100" w:afterAutospacing="1" w:line="240" w:lineRule="auto"/>
        <w:ind w:left="0" w:right="75" w:firstLine="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nl-NL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nl-NL"/>
        </w:rPr>
        <w:t>http// www.znanium.com</w:t>
      </w:r>
    </w:p>
    <w:p w:rsidR="00037DA1" w:rsidRPr="00037DA1" w:rsidRDefault="00037DA1" w:rsidP="00037DA1">
      <w:pPr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037DA1" w:rsidRPr="00037DA1" w:rsidRDefault="00037DA1" w:rsidP="00037DA1">
      <w:pPr>
        <w:ind w:left="360"/>
        <w:contextualSpacing/>
        <w:jc w:val="both"/>
        <w:rPr>
          <w:rFonts w:ascii="Times New Roman" w:eastAsia="Times New Roman" w:hAnsi="Times New Roman" w:cs="Times New Roman"/>
          <w:bCs/>
          <w:i/>
          <w:lang w:eastAsia="ru-RU"/>
        </w:rPr>
      </w:pPr>
      <w:r w:rsidRPr="00037DA1">
        <w:rPr>
          <w:rFonts w:ascii="Times New Roman" w:eastAsia="Times New Roman" w:hAnsi="Times New Roman" w:cs="Times New Roman"/>
          <w:b/>
          <w:bCs/>
          <w:lang w:eastAsia="ru-RU"/>
        </w:rPr>
        <w:t xml:space="preserve">3.2.3. Дополнительные источники </w:t>
      </w:r>
    </w:p>
    <w:p w:rsidR="00037DA1" w:rsidRPr="00037DA1" w:rsidRDefault="00037DA1" w:rsidP="00037DA1">
      <w:pPr>
        <w:numPr>
          <w:ilvl w:val="0"/>
          <w:numId w:val="28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Артёмов В.В., ЛубченковЮ.Н.История  Отечества с древнейших времен до наших дней М. 2016 </w:t>
      </w:r>
    </w:p>
    <w:p w:rsidR="00037DA1" w:rsidRPr="00037DA1" w:rsidRDefault="00037DA1" w:rsidP="00037DA1">
      <w:pPr>
        <w:numPr>
          <w:ilvl w:val="0"/>
          <w:numId w:val="28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Алексашкина Л.Н., </w:t>
      </w:r>
      <w:r w:rsidRPr="00037D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Данилов А.А., Косулина Л.Г. История. Россия и мир: </w:t>
      </w:r>
      <w:r w:rsidRPr="00037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037DA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037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начале </w:t>
      </w:r>
      <w:r w:rsidRPr="00037DA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XXI</w:t>
      </w:r>
      <w:r w:rsidRPr="00037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 11 класс. М. 200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37DA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037DA1" w:rsidRPr="00037DA1" w:rsidRDefault="00037DA1" w:rsidP="00037DA1">
      <w:pPr>
        <w:numPr>
          <w:ilvl w:val="0"/>
          <w:numId w:val="28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</w:t>
      </w:r>
      <w:r w:rsidRPr="00037DA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037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 Зарубежные страны. («Энциклопедия для детей») Аванта М. 2002.</w:t>
      </w:r>
    </w:p>
    <w:p w:rsidR="00037DA1" w:rsidRPr="00037DA1" w:rsidRDefault="00037DA1" w:rsidP="00037DA1">
      <w:pPr>
        <w:numPr>
          <w:ilvl w:val="0"/>
          <w:numId w:val="28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Человечество </w:t>
      </w:r>
      <w:r w:rsidRPr="00037DA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XXI</w:t>
      </w:r>
      <w:r w:rsidRPr="00037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 («Энциклопедия для детей») Аванта М. 2007</w:t>
      </w:r>
    </w:p>
    <w:p w:rsidR="00037DA1" w:rsidRPr="00037DA1" w:rsidRDefault="00037DA1" w:rsidP="00037DA1">
      <w:pPr>
        <w:numPr>
          <w:ilvl w:val="0"/>
          <w:numId w:val="28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Филиппов А. В. Новейшая история России 1945 – </w:t>
      </w:r>
      <w:smartTag w:uri="urn:schemas-microsoft-com:office:smarttags" w:element="metricconverter">
        <w:smartTagPr>
          <w:attr w:name="ProductID" w:val="2005. М"/>
        </w:smartTagPr>
        <w:r w:rsidRPr="00037DA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2005. М</w:t>
        </w:r>
      </w:smartTag>
      <w:r w:rsidRPr="00037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2006 </w:t>
      </w:r>
    </w:p>
    <w:p w:rsidR="00037DA1" w:rsidRPr="00037DA1" w:rsidRDefault="00037DA1" w:rsidP="00037DA1">
      <w:pPr>
        <w:numPr>
          <w:ilvl w:val="0"/>
          <w:numId w:val="28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Безбородов А. Б. Елисеева Н. В. и др. История России в новейшее время 1985 – </w:t>
      </w:r>
      <w:smartTag w:uri="urn:schemas-microsoft-com:office:smarttags" w:element="metricconverter">
        <w:smartTagPr>
          <w:attr w:name="ProductID" w:val="2009. М"/>
        </w:smartTagPr>
        <w:r w:rsidRPr="00037DA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2009. М.</w:t>
        </w:r>
      </w:smartTag>
      <w:r w:rsidRPr="00037D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2010.</w:t>
      </w:r>
    </w:p>
    <w:p w:rsidR="00037DA1" w:rsidRDefault="00037DA1"/>
    <w:p w:rsidR="00504633" w:rsidRDefault="00504633"/>
    <w:p w:rsidR="00504633" w:rsidRDefault="00504633"/>
    <w:p w:rsidR="00504633" w:rsidRPr="001D2A58" w:rsidRDefault="00504633" w:rsidP="0050463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633">
        <w:rPr>
          <w:bCs/>
        </w:rPr>
        <w:lastRenderedPageBreak/>
        <w:t xml:space="preserve">4. </w:t>
      </w:r>
      <w:r w:rsidRPr="001D2A5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252"/>
        <w:gridCol w:w="2659"/>
      </w:tblGrid>
      <w:tr w:rsidR="00504633" w:rsidRPr="001D2A58" w:rsidTr="002001E4">
        <w:tc>
          <w:tcPr>
            <w:tcW w:w="1912" w:type="pct"/>
          </w:tcPr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699" w:type="pct"/>
          </w:tcPr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389" w:type="pct"/>
          </w:tcPr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504633" w:rsidRPr="001D2A58" w:rsidTr="002001E4">
        <w:trPr>
          <w:trHeight w:val="1124"/>
        </w:trPr>
        <w:tc>
          <w:tcPr>
            <w:tcW w:w="1912" w:type="pct"/>
          </w:tcPr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Знания:</w:t>
            </w:r>
          </w:p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направления развития ключевых регионов мира на рубеже веков (XX и XXI)</w:t>
            </w:r>
          </w:p>
        </w:tc>
        <w:tc>
          <w:tcPr>
            <w:tcW w:w="1699" w:type="pct"/>
            <w:vMerge w:val="restart"/>
          </w:tcPr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системные знания мировых процессов на рубеже XX и XXI веков</w:t>
            </w:r>
          </w:p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Ориентируется в причинах  политических конфликтов на государственном, региональном и локальном уровнях</w:t>
            </w:r>
          </w:p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Объясняет основные политические  процессы изучаемых периодов</w:t>
            </w:r>
          </w:p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Перечисляет основные функции мировых общественных организаций</w:t>
            </w:r>
          </w:p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Ориентируется в религиозных течениях</w:t>
            </w:r>
          </w:p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Рассуждает о роли науки, культуры и религии в сохранении и укреплении национальных и государственных традиций</w:t>
            </w:r>
          </w:p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 представление об инновациях, уровне развития техники и технологий в современной России и за рубежом</w:t>
            </w:r>
          </w:p>
        </w:tc>
        <w:tc>
          <w:tcPr>
            <w:tcW w:w="1389" w:type="pct"/>
            <w:vMerge w:val="restart"/>
          </w:tcPr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4633" w:rsidRPr="001D2A58" w:rsidTr="002001E4">
        <w:trPr>
          <w:trHeight w:val="1124"/>
        </w:trPr>
        <w:tc>
          <w:tcPr>
            <w:tcW w:w="1912" w:type="pct"/>
          </w:tcPr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и причины локальных, региональных, межгосударственных конфликтов в конце XX – начале XXI в.</w:t>
            </w:r>
          </w:p>
        </w:tc>
        <w:tc>
          <w:tcPr>
            <w:tcW w:w="1699" w:type="pct"/>
            <w:vMerge/>
          </w:tcPr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  <w:vMerge/>
          </w:tcPr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4633" w:rsidRPr="001D2A58" w:rsidTr="002001E4">
        <w:trPr>
          <w:trHeight w:val="1124"/>
        </w:trPr>
        <w:tc>
          <w:tcPr>
            <w:tcW w:w="1912" w:type="pct"/>
          </w:tcPr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</w:t>
            </w:r>
          </w:p>
        </w:tc>
        <w:tc>
          <w:tcPr>
            <w:tcW w:w="1699" w:type="pct"/>
            <w:vMerge/>
          </w:tcPr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  <w:vMerge/>
          </w:tcPr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4633" w:rsidRPr="001D2A58" w:rsidTr="002001E4">
        <w:trPr>
          <w:trHeight w:val="737"/>
        </w:trPr>
        <w:tc>
          <w:tcPr>
            <w:tcW w:w="1912" w:type="pct"/>
          </w:tcPr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назначение ООН, НАТО, ЕС и других организаций и основные направления их деятельности</w:t>
            </w:r>
          </w:p>
        </w:tc>
        <w:tc>
          <w:tcPr>
            <w:tcW w:w="1699" w:type="pct"/>
            <w:vMerge/>
          </w:tcPr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  <w:vMerge/>
          </w:tcPr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4633" w:rsidRPr="001D2A58" w:rsidTr="002001E4">
        <w:trPr>
          <w:trHeight w:val="1175"/>
        </w:trPr>
        <w:tc>
          <w:tcPr>
            <w:tcW w:w="1912" w:type="pct"/>
          </w:tcPr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роли науки, культуры и религии в сохранении и укреплении национальных и государственных традиций</w:t>
            </w:r>
          </w:p>
        </w:tc>
        <w:tc>
          <w:tcPr>
            <w:tcW w:w="1699" w:type="pct"/>
            <w:vMerge/>
          </w:tcPr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  <w:vMerge/>
          </w:tcPr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4633" w:rsidRPr="001D2A58" w:rsidTr="002001E4">
        <w:trPr>
          <w:trHeight w:val="1175"/>
        </w:trPr>
        <w:tc>
          <w:tcPr>
            <w:tcW w:w="1912" w:type="pct"/>
          </w:tcPr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назначение важнейших правовых и законодательных актов мирового и регионального значения</w:t>
            </w:r>
          </w:p>
        </w:tc>
        <w:tc>
          <w:tcPr>
            <w:tcW w:w="1699" w:type="pct"/>
          </w:tcPr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  <w:vMerge/>
          </w:tcPr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4633" w:rsidRPr="001D2A58" w:rsidTr="002001E4">
        <w:trPr>
          <w:trHeight w:val="1156"/>
        </w:trPr>
        <w:tc>
          <w:tcPr>
            <w:tcW w:w="1912" w:type="pct"/>
          </w:tcPr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Умения:</w:t>
            </w:r>
          </w:p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в современной экономической, политической,</w:t>
            </w:r>
          </w:p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культурной ситуации в России и </w:t>
            </w: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мире</w:t>
            </w:r>
          </w:p>
        </w:tc>
        <w:tc>
          <w:tcPr>
            <w:tcW w:w="1699" w:type="pct"/>
            <w:vMerge w:val="restart"/>
          </w:tcPr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Дает собственную оценку происходящим историческим событиям, основываясь на системных знаниях исторических </w:t>
            </w: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фактов, оперируя датами, хронологией событий и анализом исторических документов,</w:t>
            </w:r>
          </w:p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отбирать и оценивать исторические факты,</w:t>
            </w:r>
          </w:p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процессы, явления;</w:t>
            </w:r>
          </w:p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Выполняет условия задания на творческом уровне</w:t>
            </w:r>
          </w:p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представлением собственной позиции;</w:t>
            </w:r>
          </w:p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осознанный выбор </w:t>
            </w:r>
          </w:p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 коррекцию (исправление)</w:t>
            </w:r>
          </w:p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сделанных ошибок на новом уровне предлагаемых</w:t>
            </w:r>
          </w:p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заданий;</w:t>
            </w:r>
          </w:p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Проектирует собственную гражданскую</w:t>
            </w:r>
          </w:p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позицию через проектирование исторических событий</w:t>
            </w:r>
          </w:p>
        </w:tc>
        <w:tc>
          <w:tcPr>
            <w:tcW w:w="1389" w:type="pct"/>
            <w:vMerge w:val="restart"/>
          </w:tcPr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Проектная работа</w:t>
            </w:r>
          </w:p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в процессе практических занятий</w:t>
            </w:r>
          </w:p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Тестирование</w:t>
            </w:r>
          </w:p>
        </w:tc>
      </w:tr>
      <w:tr w:rsidR="00504633" w:rsidRPr="001D2A58" w:rsidTr="002001E4">
        <w:trPr>
          <w:trHeight w:val="1054"/>
        </w:trPr>
        <w:tc>
          <w:tcPr>
            <w:tcW w:w="1912" w:type="pct"/>
          </w:tcPr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Выявлять взаимосвязь отечественных, региональных, мировых социально-экономических, политических и культурных проблем в их историческом аспекте</w:t>
            </w:r>
          </w:p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  <w:vMerge/>
          </w:tcPr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  <w:vMerge/>
          </w:tcPr>
          <w:p w:rsidR="00504633" w:rsidRPr="001D2A58" w:rsidRDefault="00504633" w:rsidP="00504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4633" w:rsidRPr="001D2A58" w:rsidRDefault="00504633" w:rsidP="0050463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4633" w:rsidRPr="001D2A58" w:rsidRDefault="00504633" w:rsidP="0050463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4633" w:rsidRPr="001D2A58" w:rsidRDefault="00504633" w:rsidP="0050463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4633" w:rsidRPr="001D2A58" w:rsidRDefault="00504633" w:rsidP="0050463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4633" w:rsidRPr="001D2A58" w:rsidRDefault="0050463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4633" w:rsidRDefault="00504633"/>
    <w:p w:rsidR="00037DA1" w:rsidRDefault="00037DA1"/>
    <w:sectPr w:rsidR="00037DA1" w:rsidSect="00037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4290" w:rsidRDefault="006E4290" w:rsidP="00FE290D">
      <w:pPr>
        <w:spacing w:after="0" w:line="240" w:lineRule="auto"/>
      </w:pPr>
      <w:r>
        <w:separator/>
      </w:r>
    </w:p>
  </w:endnote>
  <w:endnote w:type="continuationSeparator" w:id="0">
    <w:p w:rsidR="006E4290" w:rsidRDefault="006E4290" w:rsidP="00FE29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4290" w:rsidRDefault="006E4290" w:rsidP="00FE290D">
      <w:pPr>
        <w:spacing w:after="0" w:line="240" w:lineRule="auto"/>
      </w:pPr>
      <w:r>
        <w:separator/>
      </w:r>
    </w:p>
  </w:footnote>
  <w:footnote w:type="continuationSeparator" w:id="0">
    <w:p w:rsidR="006E4290" w:rsidRDefault="006E4290" w:rsidP="00FE29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75485"/>
    <w:multiLevelType w:val="hybridMultilevel"/>
    <w:tmpl w:val="4CB405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A5B645C"/>
    <w:multiLevelType w:val="hybridMultilevel"/>
    <w:tmpl w:val="6980DB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CF6B20"/>
    <w:multiLevelType w:val="hybridMultilevel"/>
    <w:tmpl w:val="24040C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08658E"/>
    <w:multiLevelType w:val="hybridMultilevel"/>
    <w:tmpl w:val="822C51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0054F5B"/>
    <w:multiLevelType w:val="hybridMultilevel"/>
    <w:tmpl w:val="A7F045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034152"/>
    <w:multiLevelType w:val="hybridMultilevel"/>
    <w:tmpl w:val="79866B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4900665"/>
    <w:multiLevelType w:val="hybridMultilevel"/>
    <w:tmpl w:val="65EC70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4D86126"/>
    <w:multiLevelType w:val="hybridMultilevel"/>
    <w:tmpl w:val="650C14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89717CE"/>
    <w:multiLevelType w:val="hybridMultilevel"/>
    <w:tmpl w:val="AA9A66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97B30DD"/>
    <w:multiLevelType w:val="hybridMultilevel"/>
    <w:tmpl w:val="B47A63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BDB58B2"/>
    <w:multiLevelType w:val="hybridMultilevel"/>
    <w:tmpl w:val="57CC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46155C0"/>
    <w:multiLevelType w:val="hybridMultilevel"/>
    <w:tmpl w:val="84427D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71472F9"/>
    <w:multiLevelType w:val="hybridMultilevel"/>
    <w:tmpl w:val="B34E26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DD6DDE"/>
    <w:multiLevelType w:val="hybridMultilevel"/>
    <w:tmpl w:val="FF8C4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C8763F5"/>
    <w:multiLevelType w:val="multilevel"/>
    <w:tmpl w:val="3BC2C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 w15:restartNumberingAfterBreak="0">
    <w:nsid w:val="2EDF4D1A"/>
    <w:multiLevelType w:val="hybridMultilevel"/>
    <w:tmpl w:val="CC22B4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F255545"/>
    <w:multiLevelType w:val="multilevel"/>
    <w:tmpl w:val="4F4A4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>
      <w:start w:val="3"/>
      <w:numFmt w:val="decimal"/>
      <w:isLgl/>
      <w:lvlText w:val="%1.%2."/>
      <w:lvlJc w:val="left"/>
      <w:pPr>
        <w:ind w:left="831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 w15:restartNumberingAfterBreak="0">
    <w:nsid w:val="3DE079E9"/>
    <w:multiLevelType w:val="hybridMultilevel"/>
    <w:tmpl w:val="FF923A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F1A08CD"/>
    <w:multiLevelType w:val="hybridMultilevel"/>
    <w:tmpl w:val="8F02C7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507509B"/>
    <w:multiLevelType w:val="multilevel"/>
    <w:tmpl w:val="B96AB3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 w15:restartNumberingAfterBreak="0">
    <w:nsid w:val="49A202EC"/>
    <w:multiLevelType w:val="hybridMultilevel"/>
    <w:tmpl w:val="9E7EE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0133B06"/>
    <w:multiLevelType w:val="hybridMultilevel"/>
    <w:tmpl w:val="880CA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45138A9"/>
    <w:multiLevelType w:val="hybridMultilevel"/>
    <w:tmpl w:val="A68E14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8135EDC"/>
    <w:multiLevelType w:val="hybridMultilevel"/>
    <w:tmpl w:val="73282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A2561BD"/>
    <w:multiLevelType w:val="hybridMultilevel"/>
    <w:tmpl w:val="83F24F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C4C7071"/>
    <w:multiLevelType w:val="hybridMultilevel"/>
    <w:tmpl w:val="ECE6E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1774396"/>
    <w:multiLevelType w:val="hybridMultilevel"/>
    <w:tmpl w:val="7EC0E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68C319D"/>
    <w:multiLevelType w:val="hybridMultilevel"/>
    <w:tmpl w:val="2EDC20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FCB5BCE"/>
    <w:multiLevelType w:val="hybridMultilevel"/>
    <w:tmpl w:val="7130AFF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28"/>
  </w:num>
  <w:num w:numId="2">
    <w:abstractNumId w:val="12"/>
  </w:num>
  <w:num w:numId="3">
    <w:abstractNumId w:val="20"/>
  </w:num>
  <w:num w:numId="4">
    <w:abstractNumId w:val="0"/>
  </w:num>
  <w:num w:numId="5">
    <w:abstractNumId w:val="14"/>
  </w:num>
  <w:num w:numId="6">
    <w:abstractNumId w:val="4"/>
  </w:num>
  <w:num w:numId="7">
    <w:abstractNumId w:val="9"/>
  </w:num>
  <w:num w:numId="8">
    <w:abstractNumId w:val="1"/>
  </w:num>
  <w:num w:numId="9">
    <w:abstractNumId w:val="7"/>
  </w:num>
  <w:num w:numId="10">
    <w:abstractNumId w:val="24"/>
  </w:num>
  <w:num w:numId="11">
    <w:abstractNumId w:val="3"/>
  </w:num>
  <w:num w:numId="12">
    <w:abstractNumId w:val="2"/>
  </w:num>
  <w:num w:numId="13">
    <w:abstractNumId w:val="22"/>
  </w:num>
  <w:num w:numId="14">
    <w:abstractNumId w:val="19"/>
  </w:num>
  <w:num w:numId="15">
    <w:abstractNumId w:val="17"/>
  </w:num>
  <w:num w:numId="16">
    <w:abstractNumId w:val="6"/>
  </w:num>
  <w:num w:numId="17">
    <w:abstractNumId w:val="21"/>
  </w:num>
  <w:num w:numId="18">
    <w:abstractNumId w:val="5"/>
  </w:num>
  <w:num w:numId="19">
    <w:abstractNumId w:val="11"/>
  </w:num>
  <w:num w:numId="20">
    <w:abstractNumId w:val="8"/>
  </w:num>
  <w:num w:numId="21">
    <w:abstractNumId w:val="15"/>
  </w:num>
  <w:num w:numId="22">
    <w:abstractNumId w:val="25"/>
  </w:num>
  <w:num w:numId="23">
    <w:abstractNumId w:val="10"/>
  </w:num>
  <w:num w:numId="24">
    <w:abstractNumId w:val="13"/>
  </w:num>
  <w:num w:numId="25">
    <w:abstractNumId w:val="27"/>
  </w:num>
  <w:num w:numId="26">
    <w:abstractNumId w:val="23"/>
  </w:num>
  <w:num w:numId="27">
    <w:abstractNumId w:val="26"/>
  </w:num>
  <w:num w:numId="28">
    <w:abstractNumId w:val="18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290D"/>
    <w:rsid w:val="00037DA1"/>
    <w:rsid w:val="001D2A58"/>
    <w:rsid w:val="0024688D"/>
    <w:rsid w:val="002F70FC"/>
    <w:rsid w:val="003027DF"/>
    <w:rsid w:val="003A7F83"/>
    <w:rsid w:val="00504633"/>
    <w:rsid w:val="0051242D"/>
    <w:rsid w:val="00527253"/>
    <w:rsid w:val="006B3CB6"/>
    <w:rsid w:val="006E4290"/>
    <w:rsid w:val="006E6963"/>
    <w:rsid w:val="0071586D"/>
    <w:rsid w:val="00804474"/>
    <w:rsid w:val="00827E5A"/>
    <w:rsid w:val="008409D3"/>
    <w:rsid w:val="008609DE"/>
    <w:rsid w:val="008C66C9"/>
    <w:rsid w:val="009A208A"/>
    <w:rsid w:val="00AF6C30"/>
    <w:rsid w:val="00B83DE1"/>
    <w:rsid w:val="00C85EBE"/>
    <w:rsid w:val="00CA64CC"/>
    <w:rsid w:val="00D158F1"/>
    <w:rsid w:val="00E55F3C"/>
    <w:rsid w:val="00EF3267"/>
    <w:rsid w:val="00FE2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DBE411C-DB4D-45A8-932D-284693163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E29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 сноски1"/>
    <w:basedOn w:val="a"/>
    <w:next w:val="a3"/>
    <w:link w:val="a4"/>
    <w:uiPriority w:val="99"/>
    <w:qFormat/>
    <w:rsid w:val="00FE290D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1"/>
    <w:uiPriority w:val="99"/>
    <w:rsid w:val="00FE290D"/>
    <w:rPr>
      <w:rFonts w:ascii="Times New Roman" w:hAnsi="Times New Roman"/>
      <w:sz w:val="20"/>
      <w:szCs w:val="20"/>
      <w:lang w:val="en-US"/>
    </w:rPr>
  </w:style>
  <w:style w:type="character" w:styleId="a5">
    <w:name w:val="footnote reference"/>
    <w:basedOn w:val="a0"/>
    <w:uiPriority w:val="99"/>
    <w:rsid w:val="00FE290D"/>
    <w:rPr>
      <w:vertAlign w:val="superscript"/>
    </w:rPr>
  </w:style>
  <w:style w:type="character" w:styleId="a6">
    <w:name w:val="Emphasis"/>
    <w:basedOn w:val="a0"/>
    <w:uiPriority w:val="20"/>
    <w:qFormat/>
    <w:rsid w:val="00FE290D"/>
    <w:rPr>
      <w:i/>
    </w:rPr>
  </w:style>
  <w:style w:type="paragraph" w:styleId="a3">
    <w:name w:val="footnote text"/>
    <w:basedOn w:val="a"/>
    <w:link w:val="10"/>
    <w:uiPriority w:val="99"/>
    <w:semiHidden/>
    <w:unhideWhenUsed/>
    <w:rsid w:val="00FE290D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3"/>
    <w:uiPriority w:val="99"/>
    <w:semiHidden/>
    <w:rsid w:val="00FE290D"/>
    <w:rPr>
      <w:sz w:val="20"/>
      <w:szCs w:val="20"/>
    </w:rPr>
  </w:style>
  <w:style w:type="table" w:styleId="a7">
    <w:name w:val="Table Grid"/>
    <w:basedOn w:val="a1"/>
    <w:uiPriority w:val="59"/>
    <w:rsid w:val="00527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uiPriority w:val="99"/>
    <w:rsid w:val="0052725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527253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msonormalbullet1gif">
    <w:name w:val="msonormalbullet1.gif"/>
    <w:basedOn w:val="a"/>
    <w:rsid w:val="00527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527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527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24</Pages>
  <Words>5579</Words>
  <Characters>31804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ТОиРАТ 227</cp:lastModifiedBy>
  <cp:revision>15</cp:revision>
  <dcterms:created xsi:type="dcterms:W3CDTF">2018-12-05T09:31:00Z</dcterms:created>
  <dcterms:modified xsi:type="dcterms:W3CDTF">2019-11-13T09:51:00Z</dcterms:modified>
</cp:coreProperties>
</file>